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0F" w:rsidRDefault="0096660F" w:rsidP="000B2EDE">
      <w:pPr>
        <w:pStyle w:val="Title"/>
        <w:spacing w:line="240" w:lineRule="auto"/>
        <w:rPr>
          <w:rFonts w:ascii="Calibri" w:hAnsi="Calibri" w:cs="Calibri"/>
          <w:lang w:val="pt-PT"/>
        </w:rPr>
      </w:pPr>
    </w:p>
    <w:p w:rsidR="0096660F" w:rsidRDefault="0096660F" w:rsidP="000B2EDE">
      <w:pPr>
        <w:pStyle w:val="Title"/>
        <w:spacing w:line="240" w:lineRule="auto"/>
        <w:rPr>
          <w:rFonts w:ascii="Calibri" w:hAnsi="Calibri" w:cs="Calibri"/>
          <w:lang w:val="pt-PT"/>
        </w:rPr>
      </w:pPr>
      <w:r w:rsidRPr="00553503">
        <w:rPr>
          <w:rFonts w:ascii="Calibri" w:hAnsi="Calibri" w:cs="Calibri"/>
          <w:lang w:val="pt-PT"/>
        </w:rPr>
        <w:t xml:space="preserve">HARMONOGRAM </w:t>
      </w:r>
      <w:r>
        <w:rPr>
          <w:rFonts w:ascii="Calibri" w:hAnsi="Calibri" w:cs="Calibri"/>
          <w:lang w:val="pt-PT"/>
        </w:rPr>
        <w:t>WARSZTATÓW</w:t>
      </w:r>
      <w:r w:rsidRPr="00553503">
        <w:rPr>
          <w:rFonts w:ascii="Calibri" w:hAnsi="Calibri" w:cs="Calibri"/>
          <w:lang w:val="pt-PT"/>
        </w:rPr>
        <w:t xml:space="preserve"> </w:t>
      </w:r>
      <w:r>
        <w:rPr>
          <w:rFonts w:ascii="Calibri" w:hAnsi="Calibri" w:cs="Calibri"/>
          <w:lang w:val="pt-PT"/>
        </w:rPr>
        <w:t xml:space="preserve">z przygotowania biznesplanów </w:t>
      </w:r>
    </w:p>
    <w:p w:rsidR="0096660F" w:rsidRPr="00553503" w:rsidRDefault="0096660F" w:rsidP="000B2EDE">
      <w:pPr>
        <w:pStyle w:val="Title"/>
        <w:spacing w:line="240" w:lineRule="auto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w ramach projektu “Łódzka Rewita”</w:t>
      </w:r>
    </w:p>
    <w:tbl>
      <w:tblPr>
        <w:tblW w:w="1035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56"/>
        <w:gridCol w:w="8295"/>
      </w:tblGrid>
      <w:tr w:rsidR="0096660F" w:rsidRPr="00653225" w:rsidTr="000B2EDE">
        <w:trPr>
          <w:trHeight w:val="338"/>
          <w:jc w:val="center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660F" w:rsidRPr="00653225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322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Miejsce </w:t>
            </w:r>
            <w:r w:rsidRPr="0065322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organizacji </w:t>
            </w:r>
            <w:r w:rsidRPr="0065322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warsztatów</w:t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60F" w:rsidRDefault="0096660F" w:rsidP="00C30E8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BROst Centrum Edukacji i Technologii Komputerowej</w:t>
            </w:r>
          </w:p>
          <w:p w:rsidR="0096660F" w:rsidRDefault="0096660F" w:rsidP="00C30E8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ul. Kutnowska 11</w:t>
            </w:r>
          </w:p>
          <w:p w:rsidR="0096660F" w:rsidRPr="006847C2" w:rsidRDefault="0096660F" w:rsidP="00C30E8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93-485 Łódź</w:t>
            </w:r>
          </w:p>
        </w:tc>
      </w:tr>
      <w:tr w:rsidR="0096660F" w:rsidRPr="00653225" w:rsidTr="000B2EDE">
        <w:trPr>
          <w:trHeight w:val="338"/>
          <w:jc w:val="center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660F" w:rsidRPr="00653225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Zakres warsztatów</w:t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60F" w:rsidRPr="007311BA" w:rsidRDefault="0096660F" w:rsidP="00C30E8E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7311BA">
              <w:rPr>
                <w:rFonts w:ascii="Calibri" w:hAnsi="Calibri" w:cs="Calibri"/>
                <w:b/>
                <w:sz w:val="22"/>
                <w:szCs w:val="20"/>
              </w:rPr>
              <w:t>Przygotowanie biznesplanów – GRUPA I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, edycja II</w:t>
            </w:r>
          </w:p>
        </w:tc>
      </w:tr>
    </w:tbl>
    <w:p w:rsidR="0096660F" w:rsidRPr="00653225" w:rsidRDefault="0096660F" w:rsidP="000B2EDE">
      <w:pPr>
        <w:tabs>
          <w:tab w:val="left" w:pos="3060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693"/>
        <w:gridCol w:w="2693"/>
      </w:tblGrid>
      <w:tr w:rsidR="0096660F" w:rsidRPr="00653225" w:rsidTr="000B2EDE">
        <w:trPr>
          <w:trHeight w:val="1098"/>
        </w:trPr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96660F" w:rsidRPr="00653225" w:rsidRDefault="0096660F" w:rsidP="00C30E8E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Dzień warsztatów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96660F" w:rsidRPr="00653225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Godziny warsztatów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96660F" w:rsidRPr="00653225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225">
              <w:rPr>
                <w:rFonts w:ascii="Calibri" w:hAnsi="Calibri" w:cs="Calibri"/>
                <w:b/>
                <w:sz w:val="20"/>
                <w:szCs w:val="20"/>
              </w:rPr>
              <w:t xml:space="preserve">Liczba godzin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warsztatów</w:t>
            </w:r>
          </w:p>
        </w:tc>
      </w:tr>
      <w:tr w:rsidR="0096660F" w:rsidRPr="00653225" w:rsidTr="000B2EDE">
        <w:trPr>
          <w:trHeight w:val="244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660F" w:rsidRDefault="0096660F" w:rsidP="00C30E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28.02.2018</w:t>
            </w:r>
          </w:p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(środa)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96660F" w:rsidRPr="001D4E10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09:00 – 10:30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63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Default="0096660F" w:rsidP="00C30E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10:30 – 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96660F" w:rsidRPr="00653225" w:rsidTr="000B2EDE">
        <w:trPr>
          <w:trHeight w:val="266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Default="0096660F" w:rsidP="00C30E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10:45 – 12:15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8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Pr="001D4E10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12:15 – 12:30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 obiadowa</w:t>
            </w:r>
          </w:p>
        </w:tc>
      </w:tr>
      <w:tr w:rsidR="0096660F" w:rsidRPr="00653225" w:rsidTr="000B2EDE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12:45 – 14:15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6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14:15 – 14:30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14:45 – 16:00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58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660F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01.03.2018</w:t>
            </w:r>
          </w:p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(czwartek)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96660F" w:rsidRPr="001D4E10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09:00 – 10:30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90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10:30 – 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</w:t>
            </w:r>
          </w:p>
        </w:tc>
      </w:tr>
      <w:tr w:rsidR="0096660F" w:rsidRPr="00653225" w:rsidTr="000B2EDE">
        <w:trPr>
          <w:trHeight w:val="266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10:45 – 12:15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70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Pr="001D4E10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12:15 – 12:30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 obiadowa</w:t>
            </w:r>
          </w:p>
        </w:tc>
      </w:tr>
      <w:tr w:rsidR="0096660F" w:rsidRPr="00653225" w:rsidTr="000B2EDE">
        <w:trPr>
          <w:trHeight w:val="288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12:45 – 14:15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6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14:15 – 14:30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14:45 – 16:00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660F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02.03.2018</w:t>
            </w:r>
          </w:p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(piątek)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96660F" w:rsidRPr="001D4E10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08:00 – 09:30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09:30 – 09:45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09:45 – 11:15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Pr="001D4E10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11:15 – 11:30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 obiadowa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11:45 – 13:15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13:15 – 13:30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13:45 – 15:00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660F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05.03.2018</w:t>
            </w:r>
          </w:p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(poniedziałek)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96660F" w:rsidRPr="001D4E10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09:00 – 10:30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10:30 – 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10:45 – 12:15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Pr="001D4E10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12:15 – 12:30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 obiadowa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12:45 – 14:15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14:15 – 14:30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660F" w:rsidRPr="001D4E10" w:rsidRDefault="0096660F" w:rsidP="00C30E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14:45 – 16:00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660F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</w:tbl>
    <w:p w:rsidR="0096660F" w:rsidRPr="00C67993" w:rsidRDefault="0096660F" w:rsidP="00C67993">
      <w:pPr>
        <w:rPr>
          <w:rFonts w:ascii="Arial" w:hAnsi="Arial" w:cs="Arial"/>
          <w:sz w:val="22"/>
          <w:szCs w:val="22"/>
        </w:rPr>
      </w:pPr>
    </w:p>
    <w:p w:rsidR="0096660F" w:rsidRPr="00C67993" w:rsidRDefault="0096660F" w:rsidP="00C67993">
      <w:pPr>
        <w:rPr>
          <w:rFonts w:ascii="Arial" w:hAnsi="Arial" w:cs="Arial"/>
          <w:sz w:val="22"/>
          <w:szCs w:val="22"/>
        </w:rPr>
      </w:pPr>
    </w:p>
    <w:p w:rsidR="0096660F" w:rsidRDefault="0096660F" w:rsidP="000B2EDE">
      <w:pPr>
        <w:pStyle w:val="Title"/>
        <w:spacing w:line="240" w:lineRule="auto"/>
        <w:rPr>
          <w:rFonts w:ascii="Calibri" w:hAnsi="Calibri" w:cs="Calibri"/>
          <w:lang w:val="pt-PT"/>
        </w:rPr>
      </w:pPr>
      <w:r w:rsidRPr="00553503">
        <w:rPr>
          <w:rFonts w:ascii="Calibri" w:hAnsi="Calibri" w:cs="Calibri"/>
          <w:lang w:val="pt-PT"/>
        </w:rPr>
        <w:t xml:space="preserve">HARMONOGRAM </w:t>
      </w:r>
      <w:r>
        <w:rPr>
          <w:rFonts w:ascii="Calibri" w:hAnsi="Calibri" w:cs="Calibri"/>
          <w:lang w:val="pt-PT"/>
        </w:rPr>
        <w:t>WARSZTATÓW</w:t>
      </w:r>
      <w:r w:rsidRPr="00553503">
        <w:rPr>
          <w:rFonts w:ascii="Calibri" w:hAnsi="Calibri" w:cs="Calibri"/>
          <w:lang w:val="pt-PT"/>
        </w:rPr>
        <w:t xml:space="preserve"> </w:t>
      </w:r>
      <w:r>
        <w:rPr>
          <w:rFonts w:ascii="Calibri" w:hAnsi="Calibri" w:cs="Calibri"/>
          <w:lang w:val="pt-PT"/>
        </w:rPr>
        <w:t xml:space="preserve">z przygotowania biznesplanów </w:t>
      </w:r>
    </w:p>
    <w:p w:rsidR="0096660F" w:rsidRPr="00553503" w:rsidRDefault="0096660F" w:rsidP="000B2EDE">
      <w:pPr>
        <w:pStyle w:val="Title"/>
        <w:spacing w:line="240" w:lineRule="auto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w ramach projektu “Łódzka Rewita”</w:t>
      </w:r>
    </w:p>
    <w:tbl>
      <w:tblPr>
        <w:tblW w:w="9959" w:type="dxa"/>
        <w:tblInd w:w="-4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0"/>
        <w:gridCol w:w="8169"/>
      </w:tblGrid>
      <w:tr w:rsidR="0096660F" w:rsidRPr="00653225" w:rsidTr="000B2EDE">
        <w:trPr>
          <w:trHeight w:val="338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660F" w:rsidRPr="00653225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322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Miejsce </w:t>
            </w:r>
            <w:r w:rsidRPr="0065322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organizacji </w:t>
            </w:r>
            <w:r w:rsidRPr="0065322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warsztatów</w:t>
            </w:r>
          </w:p>
        </w:tc>
        <w:tc>
          <w:tcPr>
            <w:tcW w:w="8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60F" w:rsidRDefault="0096660F" w:rsidP="00C30E8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BROst Centrum Edukacji i Technologii Komputerowej</w:t>
            </w:r>
          </w:p>
          <w:p w:rsidR="0096660F" w:rsidRDefault="0096660F" w:rsidP="00C30E8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ul. Kutnowska 11</w:t>
            </w:r>
          </w:p>
          <w:p w:rsidR="0096660F" w:rsidRPr="006847C2" w:rsidRDefault="0096660F" w:rsidP="00C30E8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93-485 Łódź</w:t>
            </w:r>
          </w:p>
        </w:tc>
      </w:tr>
      <w:tr w:rsidR="0096660F" w:rsidRPr="00653225" w:rsidTr="000B2EDE">
        <w:trPr>
          <w:trHeight w:val="338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660F" w:rsidRPr="00653225" w:rsidRDefault="0096660F" w:rsidP="00C30E8E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Zakres warsztatów</w:t>
            </w:r>
          </w:p>
        </w:tc>
        <w:tc>
          <w:tcPr>
            <w:tcW w:w="8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660F" w:rsidRPr="007311BA" w:rsidRDefault="0096660F" w:rsidP="00C30E8E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7311BA">
              <w:rPr>
                <w:rFonts w:ascii="Calibri" w:hAnsi="Calibri" w:cs="Calibri"/>
                <w:b/>
                <w:sz w:val="22"/>
                <w:szCs w:val="20"/>
              </w:rPr>
              <w:t>Przygotowanie biznesplanów – GRUPA II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, edycja II</w:t>
            </w:r>
            <w:bookmarkStart w:id="0" w:name="_GoBack"/>
            <w:bookmarkEnd w:id="0"/>
          </w:p>
        </w:tc>
      </w:tr>
    </w:tbl>
    <w:p w:rsidR="0096660F" w:rsidRDefault="0096660F" w:rsidP="00C67993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693"/>
        <w:gridCol w:w="2693"/>
      </w:tblGrid>
      <w:tr w:rsidR="0096660F" w:rsidRPr="00653225" w:rsidTr="000B2EDE">
        <w:trPr>
          <w:trHeight w:val="1098"/>
        </w:trPr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96660F" w:rsidRPr="00653225" w:rsidRDefault="0096660F" w:rsidP="000B2EDE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Dzień warsztatów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96660F" w:rsidRPr="00653225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Godziny warsztatów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96660F" w:rsidRPr="00653225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225">
              <w:rPr>
                <w:rFonts w:ascii="Calibri" w:hAnsi="Calibri" w:cs="Calibri"/>
                <w:b/>
                <w:sz w:val="20"/>
                <w:szCs w:val="20"/>
              </w:rPr>
              <w:t xml:space="preserve">Liczba godzin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warsztatów</w:t>
            </w:r>
          </w:p>
        </w:tc>
      </w:tr>
      <w:tr w:rsidR="0096660F" w:rsidRPr="00653225" w:rsidTr="000B2EDE">
        <w:trPr>
          <w:trHeight w:val="244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660F" w:rsidRDefault="0096660F" w:rsidP="000B2E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06.03.2018</w:t>
            </w:r>
          </w:p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(wtorek)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96660F" w:rsidRPr="001D4E10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09:00 – 10:30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63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Default="0096660F" w:rsidP="000B2E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10:30 – 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96660F" w:rsidRPr="00653225" w:rsidTr="000B2EDE">
        <w:trPr>
          <w:trHeight w:val="266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Default="0096660F" w:rsidP="000B2E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10:45 – 12:15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8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Pr="001D4E10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12:15 – 12:30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 obiadowa</w:t>
            </w:r>
          </w:p>
        </w:tc>
      </w:tr>
      <w:tr w:rsidR="0096660F" w:rsidRPr="00653225" w:rsidTr="000B2EDE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12:45 – 14:15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6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14:15 – 14:30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14:45 – 16:00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58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660F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07.03.2018</w:t>
            </w:r>
          </w:p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(środa)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96660F" w:rsidRPr="001D4E10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09:00 – 10:30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90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10:30 – 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</w:t>
            </w:r>
          </w:p>
        </w:tc>
      </w:tr>
      <w:tr w:rsidR="0096660F" w:rsidRPr="00653225" w:rsidTr="000B2EDE">
        <w:trPr>
          <w:trHeight w:val="266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10:45 – 12:15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70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Pr="001D4E10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12:15 – 12:30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 obiadowa</w:t>
            </w:r>
          </w:p>
        </w:tc>
      </w:tr>
      <w:tr w:rsidR="0096660F" w:rsidRPr="00653225" w:rsidTr="000B2EDE">
        <w:trPr>
          <w:trHeight w:val="288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12:45 – 14:15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6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14:15 – 14:30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14:45 – 16:00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660F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08.03.2018</w:t>
            </w:r>
          </w:p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(czwartek)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96660F" w:rsidRPr="001D4E10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09:00 – 10:30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10:30 – 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10:45 – 12:15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Pr="001D4E10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12:15 – 12:30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 obiadowa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12:45 – 14:15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14:15 – 14:30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14:45 – 16:00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660F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09.03.2018</w:t>
            </w:r>
          </w:p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(piątek)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96660F" w:rsidRPr="001D4E10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09:00 – 10:30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10:30 – 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10:45 – 12:15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Pr="001D4E10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12:15 – 12:30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 obiadowa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12:45 – 14:15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14:15 – 14:30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</w:t>
            </w:r>
          </w:p>
        </w:tc>
      </w:tr>
      <w:tr w:rsidR="0096660F" w:rsidRPr="00653225" w:rsidTr="000B2EDE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660F" w:rsidRPr="001D4E10" w:rsidRDefault="0096660F" w:rsidP="000B2E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14:45 – 16:00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660F" w:rsidRDefault="0096660F" w:rsidP="000B2EDE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</w:tbl>
    <w:p w:rsidR="0096660F" w:rsidRDefault="0096660F" w:rsidP="00C67993">
      <w:pPr>
        <w:rPr>
          <w:rFonts w:ascii="Arial" w:hAnsi="Arial" w:cs="Arial"/>
          <w:sz w:val="22"/>
          <w:szCs w:val="22"/>
        </w:rPr>
      </w:pPr>
    </w:p>
    <w:p w:rsidR="0096660F" w:rsidRDefault="0096660F" w:rsidP="00C67993">
      <w:pPr>
        <w:rPr>
          <w:rFonts w:ascii="Arial" w:hAnsi="Arial" w:cs="Arial"/>
          <w:sz w:val="22"/>
          <w:szCs w:val="22"/>
        </w:rPr>
      </w:pPr>
    </w:p>
    <w:p w:rsidR="0096660F" w:rsidRDefault="0096660F" w:rsidP="000B2EDE">
      <w:pPr>
        <w:tabs>
          <w:tab w:val="left" w:pos="1352"/>
        </w:tabs>
        <w:rPr>
          <w:rFonts w:ascii="Calibri" w:hAnsi="Calibri" w:cs="Calibri"/>
          <w:sz w:val="20"/>
          <w:szCs w:val="20"/>
        </w:rPr>
      </w:pPr>
    </w:p>
    <w:p w:rsidR="0096660F" w:rsidRDefault="0096660F" w:rsidP="000B2EDE">
      <w:pPr>
        <w:tabs>
          <w:tab w:val="left" w:pos="1352"/>
        </w:tabs>
        <w:rPr>
          <w:rFonts w:ascii="Calibri" w:hAnsi="Calibri" w:cs="Calibri"/>
          <w:sz w:val="20"/>
          <w:szCs w:val="20"/>
        </w:rPr>
      </w:pPr>
    </w:p>
    <w:p w:rsidR="0096660F" w:rsidRPr="00C67993" w:rsidRDefault="0096660F" w:rsidP="00C67993">
      <w:pPr>
        <w:rPr>
          <w:rFonts w:ascii="Arial" w:hAnsi="Arial" w:cs="Arial"/>
          <w:sz w:val="22"/>
          <w:szCs w:val="22"/>
        </w:rPr>
      </w:pPr>
    </w:p>
    <w:p w:rsidR="0096660F" w:rsidRPr="00C67993" w:rsidRDefault="0096660F" w:rsidP="00C67993">
      <w:pPr>
        <w:jc w:val="center"/>
        <w:rPr>
          <w:rFonts w:ascii="Arial" w:hAnsi="Arial" w:cs="Arial"/>
          <w:sz w:val="22"/>
          <w:szCs w:val="22"/>
        </w:rPr>
      </w:pPr>
    </w:p>
    <w:sectPr w:rsidR="0096660F" w:rsidRPr="00C67993" w:rsidSect="00A539AD">
      <w:headerReference w:type="default" r:id="rId7"/>
      <w:footerReference w:type="even" r:id="rId8"/>
      <w:footerReference w:type="default" r:id="rId9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0F" w:rsidRDefault="0096660F" w:rsidP="00D62126">
      <w:r>
        <w:separator/>
      </w:r>
    </w:p>
  </w:endnote>
  <w:endnote w:type="continuationSeparator" w:id="0">
    <w:p w:rsidR="0096660F" w:rsidRDefault="0096660F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0F" w:rsidRDefault="009666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0F" w:rsidRPr="00F876E5" w:rsidRDefault="0096660F" w:rsidP="00F876E5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405.75pt;margin-top:3.35pt;width:61.15pt;height:94.8pt;z-index:-251656192;visibility:visible">
          <v:imagedata r:id="rId1" o:title=""/>
        </v:shape>
      </w:pict>
    </w:r>
    <w:r w:rsidRPr="002407F1">
      <w:rPr>
        <w:rFonts w:ascii="Arial" w:hAnsi="Arial" w:cs="Arial"/>
        <w:b/>
        <w:sz w:val="14"/>
        <w:szCs w:val="14"/>
      </w:rPr>
      <w:t>PARTNER PROJEKTU</w:t>
    </w:r>
    <w:r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LIDER PROJEKTU</w:t>
    </w:r>
  </w:p>
  <w:p w:rsidR="0096660F" w:rsidRDefault="0096660F" w:rsidP="00F876E5">
    <w:pPr>
      <w:ind w:left="192" w:right="-513" w:firstLine="708"/>
      <w:rPr>
        <w:rFonts w:ascii="Arial" w:hAnsi="Arial" w:cs="Arial"/>
        <w:b/>
        <w:sz w:val="14"/>
        <w:szCs w:val="14"/>
      </w:rPr>
    </w:pPr>
    <w:r>
      <w:t xml:space="preserve">              </w:t>
    </w:r>
  </w:p>
  <w:p w:rsidR="0096660F" w:rsidRPr="002407F1" w:rsidRDefault="0096660F" w:rsidP="00F876E5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96660F" w:rsidRDefault="0096660F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alt="Logo ŁIPH nowe" style="position:absolute;left:0;text-align:left;margin-left:0;margin-top:3.5pt;width:72.65pt;height:30pt;z-index:-251655168;visibility:visible" wrapcoords="-223 0 -223 21060 21600 21060 21600 0 -223 0">
          <v:imagedata r:id="rId2" o:title=""/>
          <w10:wrap type="tight"/>
        </v:shape>
      </w:pict>
    </w:r>
  </w:p>
  <w:p w:rsidR="0096660F" w:rsidRDefault="0096660F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firstLine="516"/>
    </w:pPr>
    <w:r>
      <w:t xml:space="preserve">     Łódzka Izba Przemysłowo-Handlowa                 tel.: +48 42 208 93 23      </w:t>
    </w:r>
    <w:r>
      <w:tab/>
    </w:r>
    <w:r>
      <w:tab/>
    </w:r>
    <w:r>
      <w:tab/>
    </w:r>
    <w:r>
      <w:tab/>
    </w:r>
  </w:p>
  <w:p w:rsidR="0096660F" w:rsidRDefault="0096660F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ul. Gabriela Narutowicza 34                                 e-mail: biuro@izba.lodz.pl</w:t>
    </w:r>
  </w:p>
  <w:p w:rsidR="0096660F" w:rsidRDefault="0096660F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90 – 135 Łódź                                                        www.izba.lodz.pl</w:t>
    </w:r>
    <w:r>
      <w:tab/>
    </w:r>
  </w:p>
  <w:p w:rsidR="0096660F" w:rsidRPr="00EC5AD6" w:rsidRDefault="0096660F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</w:t>
    </w:r>
  </w:p>
  <w:p w:rsidR="0096660F" w:rsidRDefault="0096660F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left="0"/>
    </w:pPr>
    <w:r>
      <w:tab/>
      <w:t xml:space="preserve">                 </w:t>
    </w:r>
    <w:r>
      <w:tab/>
    </w:r>
    <w:r w:rsidRPr="00B52B3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0F" w:rsidRDefault="0096660F" w:rsidP="00D62126">
      <w:r>
        <w:separator/>
      </w:r>
    </w:p>
  </w:footnote>
  <w:footnote w:type="continuationSeparator" w:id="0">
    <w:p w:rsidR="0096660F" w:rsidRDefault="0096660F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0F" w:rsidRDefault="0096660F" w:rsidP="00EA396D">
    <w:pPr>
      <w:pStyle w:val="Header"/>
      <w:jc w:val="center"/>
    </w:pPr>
    <w:r w:rsidRPr="00F86A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96660F" w:rsidRDefault="0096660F" w:rsidP="000411FB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</w:rPr>
      <w:t xml:space="preserve"> „Łódzka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96660F" w:rsidRPr="00AD0FF4" w:rsidRDefault="0096660F" w:rsidP="000411FB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33C1C"/>
    <w:rsid w:val="000411FB"/>
    <w:rsid w:val="00051F55"/>
    <w:rsid w:val="00072718"/>
    <w:rsid w:val="000A1125"/>
    <w:rsid w:val="000A33F6"/>
    <w:rsid w:val="000B2EDE"/>
    <w:rsid w:val="000B45A7"/>
    <w:rsid w:val="000E721F"/>
    <w:rsid w:val="000F4B05"/>
    <w:rsid w:val="0010289C"/>
    <w:rsid w:val="00111C41"/>
    <w:rsid w:val="00126997"/>
    <w:rsid w:val="00136820"/>
    <w:rsid w:val="00146062"/>
    <w:rsid w:val="00146995"/>
    <w:rsid w:val="0019620A"/>
    <w:rsid w:val="001C60CA"/>
    <w:rsid w:val="001D4E10"/>
    <w:rsid w:val="001E08A0"/>
    <w:rsid w:val="001E1969"/>
    <w:rsid w:val="00217590"/>
    <w:rsid w:val="002176F3"/>
    <w:rsid w:val="002407F1"/>
    <w:rsid w:val="00254E99"/>
    <w:rsid w:val="00262892"/>
    <w:rsid w:val="00264141"/>
    <w:rsid w:val="002843F3"/>
    <w:rsid w:val="00294124"/>
    <w:rsid w:val="002A13B0"/>
    <w:rsid w:val="002D6A7A"/>
    <w:rsid w:val="003574F1"/>
    <w:rsid w:val="003642DF"/>
    <w:rsid w:val="00365C91"/>
    <w:rsid w:val="003701A2"/>
    <w:rsid w:val="0038667A"/>
    <w:rsid w:val="003922CF"/>
    <w:rsid w:val="003A0AD9"/>
    <w:rsid w:val="003B3513"/>
    <w:rsid w:val="003C5666"/>
    <w:rsid w:val="003F103D"/>
    <w:rsid w:val="003F4D34"/>
    <w:rsid w:val="004044CD"/>
    <w:rsid w:val="004063A9"/>
    <w:rsid w:val="00450785"/>
    <w:rsid w:val="00450B43"/>
    <w:rsid w:val="0049081D"/>
    <w:rsid w:val="00490D36"/>
    <w:rsid w:val="004B01CA"/>
    <w:rsid w:val="004B11FD"/>
    <w:rsid w:val="004C5A6F"/>
    <w:rsid w:val="004C604A"/>
    <w:rsid w:val="004D1626"/>
    <w:rsid w:val="004D7AB9"/>
    <w:rsid w:val="004E1BA2"/>
    <w:rsid w:val="004E2390"/>
    <w:rsid w:val="00502BAA"/>
    <w:rsid w:val="00553503"/>
    <w:rsid w:val="00556ECD"/>
    <w:rsid w:val="005625B4"/>
    <w:rsid w:val="0059105B"/>
    <w:rsid w:val="00602FE7"/>
    <w:rsid w:val="00604082"/>
    <w:rsid w:val="00617251"/>
    <w:rsid w:val="00617DC1"/>
    <w:rsid w:val="00626A00"/>
    <w:rsid w:val="006506E8"/>
    <w:rsid w:val="00653225"/>
    <w:rsid w:val="00654BB3"/>
    <w:rsid w:val="00676E36"/>
    <w:rsid w:val="006847C2"/>
    <w:rsid w:val="00690D60"/>
    <w:rsid w:val="006A5350"/>
    <w:rsid w:val="006C2184"/>
    <w:rsid w:val="006F1BAA"/>
    <w:rsid w:val="00706A3D"/>
    <w:rsid w:val="00712F31"/>
    <w:rsid w:val="00724591"/>
    <w:rsid w:val="007260B7"/>
    <w:rsid w:val="007311BA"/>
    <w:rsid w:val="007407E1"/>
    <w:rsid w:val="00741C45"/>
    <w:rsid w:val="007454F2"/>
    <w:rsid w:val="00780B70"/>
    <w:rsid w:val="00793C28"/>
    <w:rsid w:val="007A607E"/>
    <w:rsid w:val="007C7CE6"/>
    <w:rsid w:val="007D60F7"/>
    <w:rsid w:val="00814AD4"/>
    <w:rsid w:val="00821EE4"/>
    <w:rsid w:val="0083194D"/>
    <w:rsid w:val="00855A5D"/>
    <w:rsid w:val="00872A6D"/>
    <w:rsid w:val="0088274F"/>
    <w:rsid w:val="00887093"/>
    <w:rsid w:val="008906C5"/>
    <w:rsid w:val="008C1FE8"/>
    <w:rsid w:val="008E0B01"/>
    <w:rsid w:val="008F17E4"/>
    <w:rsid w:val="00925FA4"/>
    <w:rsid w:val="00942833"/>
    <w:rsid w:val="0096660F"/>
    <w:rsid w:val="00971C05"/>
    <w:rsid w:val="00983393"/>
    <w:rsid w:val="009C5D9B"/>
    <w:rsid w:val="009D3633"/>
    <w:rsid w:val="009F6572"/>
    <w:rsid w:val="00A15292"/>
    <w:rsid w:val="00A52BED"/>
    <w:rsid w:val="00A539AD"/>
    <w:rsid w:val="00A853FF"/>
    <w:rsid w:val="00AB35EA"/>
    <w:rsid w:val="00AD0FF4"/>
    <w:rsid w:val="00B11D1B"/>
    <w:rsid w:val="00B15323"/>
    <w:rsid w:val="00B170C5"/>
    <w:rsid w:val="00B23722"/>
    <w:rsid w:val="00B26B5B"/>
    <w:rsid w:val="00B52B3C"/>
    <w:rsid w:val="00B54F61"/>
    <w:rsid w:val="00BB4B5B"/>
    <w:rsid w:val="00C30E8E"/>
    <w:rsid w:val="00C36ADC"/>
    <w:rsid w:val="00C67993"/>
    <w:rsid w:val="00C72748"/>
    <w:rsid w:val="00CA0F90"/>
    <w:rsid w:val="00D14FDF"/>
    <w:rsid w:val="00D27D94"/>
    <w:rsid w:val="00D31C9E"/>
    <w:rsid w:val="00D555AC"/>
    <w:rsid w:val="00D62126"/>
    <w:rsid w:val="00D77357"/>
    <w:rsid w:val="00DB371C"/>
    <w:rsid w:val="00DB657A"/>
    <w:rsid w:val="00DE6FD1"/>
    <w:rsid w:val="00DF61F9"/>
    <w:rsid w:val="00E22395"/>
    <w:rsid w:val="00E237EA"/>
    <w:rsid w:val="00E27063"/>
    <w:rsid w:val="00E27CE9"/>
    <w:rsid w:val="00E3061C"/>
    <w:rsid w:val="00E41CA5"/>
    <w:rsid w:val="00E810C6"/>
    <w:rsid w:val="00E96FBF"/>
    <w:rsid w:val="00EA396D"/>
    <w:rsid w:val="00EB0AAF"/>
    <w:rsid w:val="00EB7027"/>
    <w:rsid w:val="00EC5AD6"/>
    <w:rsid w:val="00EF1F3F"/>
    <w:rsid w:val="00F762DF"/>
    <w:rsid w:val="00F834F5"/>
    <w:rsid w:val="00F86ADA"/>
    <w:rsid w:val="00F876E5"/>
    <w:rsid w:val="00F9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basedOn w:val="DefaultParagraphFont"/>
    <w:uiPriority w:val="99"/>
    <w:rsid w:val="00A15292"/>
    <w:rPr>
      <w:rFonts w:cs="Times New Roman"/>
    </w:rPr>
  </w:style>
  <w:style w:type="paragraph" w:customStyle="1" w:styleId="LDZstopka">
    <w:name w:val="LDZ_stopka"/>
    <w:basedOn w:val="Footer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0B2EDE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B2EDE"/>
    <w:rPr>
      <w:rFonts w:ascii="Arial" w:hAnsi="Arial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294</Words>
  <Characters>1768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WARSZTATÓW z przygotowania biznesplanów </dc:title>
  <dc:subject/>
  <dc:creator>lwojdal</dc:creator>
  <cp:keywords/>
  <dc:description/>
  <cp:lastModifiedBy>katarzyna jedruszczak</cp:lastModifiedBy>
  <cp:revision>2</cp:revision>
  <cp:lastPrinted>2016-02-02T10:58:00Z</cp:lastPrinted>
  <dcterms:created xsi:type="dcterms:W3CDTF">2018-02-22T09:29:00Z</dcterms:created>
  <dcterms:modified xsi:type="dcterms:W3CDTF">2018-02-22T09:29:00Z</dcterms:modified>
</cp:coreProperties>
</file>