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5C" w:rsidRDefault="00DA705C" w:rsidP="00D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A705C">
        <w:rPr>
          <w:rFonts w:ascii="Times New Roman" w:eastAsia="Calibri" w:hAnsi="Times New Roman" w:cs="Times New Roman"/>
          <w:b/>
          <w:sz w:val="28"/>
          <w:szCs w:val="28"/>
        </w:rPr>
        <w:t>ZAŁĄCZNIK NR 2  do Regulaminu Konkursu Edukacyjno-Plastycznego  „</w:t>
      </w:r>
      <w:r w:rsidR="00DA7C14">
        <w:rPr>
          <w:rFonts w:ascii="Times New Roman" w:eastAsia="Calibri" w:hAnsi="Times New Roman" w:cs="Times New Roman"/>
          <w:b/>
          <w:sz w:val="28"/>
          <w:szCs w:val="28"/>
        </w:rPr>
        <w:t>Las pełen tajemnic”</w:t>
      </w:r>
      <w:r w:rsidRPr="00DA70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705C" w:rsidRPr="00DA705C" w:rsidRDefault="00DA705C" w:rsidP="00D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CD4" w:rsidRDefault="003B4CD4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5783" w:rsidRPr="00950632" w:rsidRDefault="00AA5783" w:rsidP="00AA578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0"/>
          <w:vertAlign w:val="superscript"/>
        </w:rPr>
      </w:pPr>
      <w:r w:rsidRPr="00950632">
        <w:rPr>
          <w:rFonts w:ascii="Times New Roman" w:eastAsia="Calibri" w:hAnsi="Times New Roman" w:cs="Times New Roman"/>
          <w:b/>
          <w:sz w:val="24"/>
          <w:szCs w:val="20"/>
        </w:rPr>
        <w:t>Zgoda na przetwarzanie danych osobowych</w:t>
      </w:r>
      <w:r w:rsidR="004E309E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BE445F">
        <w:rPr>
          <w:rFonts w:ascii="Times New Roman" w:eastAsia="Calibri" w:hAnsi="Times New Roman" w:cs="Times New Roman"/>
          <w:b/>
          <w:sz w:val="24"/>
          <w:szCs w:val="20"/>
        </w:rPr>
        <w:t>wychowawców(opiekunów)</w:t>
      </w:r>
      <w:r w:rsidR="00185FC1">
        <w:rPr>
          <w:rFonts w:ascii="Times New Roman" w:eastAsia="Calibri" w:hAnsi="Times New Roman" w:cs="Times New Roman"/>
          <w:b/>
          <w:sz w:val="24"/>
          <w:szCs w:val="20"/>
        </w:rPr>
        <w:t>/członków jury</w:t>
      </w:r>
    </w:p>
    <w:p w:rsidR="00AA5783" w:rsidRPr="00950632" w:rsidRDefault="00AA5783" w:rsidP="00AA578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przez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Zarząd Zieleni Miejskiej w Łodzi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w celu organizacji i przeprowadzenia konkursu </w:t>
      </w:r>
      <w:r w:rsidRPr="00AA5783">
        <w:rPr>
          <w:rFonts w:ascii="Times New Roman" w:eastAsia="Calibri" w:hAnsi="Times New Roman" w:cs="Times New Roman"/>
          <w:sz w:val="20"/>
          <w:szCs w:val="20"/>
        </w:rPr>
        <w:t>Edukacyjno-Plastycznego „</w:t>
      </w:r>
      <w:r w:rsidR="00125303">
        <w:rPr>
          <w:rFonts w:ascii="Times New Roman" w:eastAsia="Calibri" w:hAnsi="Times New Roman" w:cs="Times New Roman"/>
          <w:sz w:val="20"/>
          <w:szCs w:val="20"/>
        </w:rPr>
        <w:t>Las pełen tajemnic”.</w:t>
      </w: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</w:t>
      </w:r>
      <w:r w:rsidR="003B4CD4">
        <w:rPr>
          <w:rFonts w:ascii="Times New Roman" w:eastAsia="Calibri" w:hAnsi="Times New Roman" w:cs="Times New Roman"/>
          <w:sz w:val="20"/>
          <w:szCs w:val="20"/>
        </w:rPr>
        <w:t>iacie/u dyrektora.</w:t>
      </w: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……………..………………………………………..</w:t>
      </w:r>
    </w:p>
    <w:p w:rsidR="00AA5783" w:rsidRPr="00950632" w:rsidRDefault="00AA5783" w:rsidP="00AA57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185F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(data i podpis </w:t>
      </w:r>
      <w:r w:rsidR="00BE445F">
        <w:rPr>
          <w:rFonts w:ascii="Times New Roman" w:eastAsia="Calibri" w:hAnsi="Times New Roman" w:cs="Times New Roman"/>
          <w:sz w:val="20"/>
          <w:szCs w:val="20"/>
        </w:rPr>
        <w:t>wychowawcy(opiekuna)</w:t>
      </w:r>
      <w:r w:rsidR="00185FC1">
        <w:rPr>
          <w:rFonts w:ascii="Times New Roman" w:eastAsia="Calibri" w:hAnsi="Times New Roman" w:cs="Times New Roman"/>
          <w:sz w:val="20"/>
          <w:szCs w:val="20"/>
        </w:rPr>
        <w:t>, członka jury</w:t>
      </w:r>
      <w:r w:rsidR="00BE445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A5783" w:rsidRPr="00950632" w:rsidRDefault="00AA5783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4CD4" w:rsidRPr="00950632" w:rsidRDefault="003B4CD4" w:rsidP="0095063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50632" w:rsidRPr="00DA7C14" w:rsidRDefault="00950632" w:rsidP="00DA7C14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A7C14">
        <w:rPr>
          <w:rFonts w:ascii="Times New Roman" w:eastAsia="Calibri" w:hAnsi="Times New Roman" w:cs="Times New Roman"/>
          <w:b/>
          <w:sz w:val="24"/>
          <w:szCs w:val="20"/>
        </w:rPr>
        <w:t xml:space="preserve">Zgoda na utrwalanie i rozpowszechnianie wizerunku </w:t>
      </w:r>
    </w:p>
    <w:p w:rsidR="00950632" w:rsidRPr="00950632" w:rsidRDefault="00950632" w:rsidP="005A326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Zezwalam na nieodpłatne utrwalanie i rozpowszechnianie mojego </w:t>
      </w:r>
      <w:r w:rsidR="00BE445F">
        <w:rPr>
          <w:rFonts w:ascii="Times New Roman" w:eastAsia="Calibri" w:hAnsi="Times New Roman" w:cs="Times New Roman"/>
          <w:sz w:val="20"/>
          <w:szCs w:val="20"/>
        </w:rPr>
        <w:t xml:space="preserve">wizerunku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utrwalonego przez organizatora konkursu </w:t>
      </w:r>
      <w:r w:rsidR="005A326F">
        <w:rPr>
          <w:rFonts w:ascii="Times New Roman" w:eastAsia="Calibri" w:hAnsi="Times New Roman" w:cs="Times New Roman"/>
          <w:sz w:val="20"/>
          <w:szCs w:val="20"/>
        </w:rPr>
        <w:t>Edukacyjno-Plastycznego</w:t>
      </w:r>
      <w:r w:rsidR="005A326F" w:rsidRPr="005A326F">
        <w:rPr>
          <w:rFonts w:ascii="Times New Roman" w:eastAsia="Calibri" w:hAnsi="Times New Roman" w:cs="Times New Roman"/>
          <w:sz w:val="20"/>
          <w:szCs w:val="20"/>
        </w:rPr>
        <w:t xml:space="preserve"> „</w:t>
      </w:r>
      <w:r w:rsidR="00125303">
        <w:rPr>
          <w:rFonts w:ascii="Times New Roman" w:eastAsia="Calibri" w:hAnsi="Times New Roman" w:cs="Times New Roman"/>
          <w:sz w:val="20"/>
          <w:szCs w:val="20"/>
        </w:rPr>
        <w:t>Las pełen tajemnic”</w:t>
      </w:r>
      <w:r w:rsidR="005A326F" w:rsidRPr="005A32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>lub inne osoby działające na rzecz organizatora, w</w:t>
      </w:r>
      <w:r w:rsidR="002E61CE">
        <w:rPr>
          <w:rFonts w:ascii="Times New Roman" w:eastAsia="Calibri" w:hAnsi="Times New Roman" w:cs="Times New Roman"/>
          <w:sz w:val="20"/>
          <w:szCs w:val="20"/>
        </w:rPr>
        <w:t> 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celach informacyjnych, dokumentacyjnych, edukacyjnych w związku z organizacją i przeprowadzeniem konkursu, w tym zamieszczania na stronie internetowej, kronikach, folderach, materiałach informacyjnych. </w:t>
      </w:r>
    </w:p>
    <w:p w:rsidR="00950632" w:rsidRPr="00950632" w:rsidRDefault="00950632" w:rsidP="00DA7C1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Niniejsze zezwolenie ma charakter bezterminowy i obejmuje wykonanie, utrwalanie, przechowywanie i</w:t>
      </w:r>
      <w:r w:rsidR="002E61CE">
        <w:rPr>
          <w:rFonts w:ascii="Times New Roman" w:eastAsia="Calibri" w:hAnsi="Times New Roman" w:cs="Times New Roman"/>
          <w:sz w:val="20"/>
          <w:szCs w:val="20"/>
        </w:rPr>
        <w:t> </w:t>
      </w:r>
      <w:r w:rsidRPr="00950632">
        <w:rPr>
          <w:rFonts w:ascii="Times New Roman" w:eastAsia="Calibri" w:hAnsi="Times New Roman" w:cs="Times New Roman"/>
          <w:sz w:val="20"/>
          <w:szCs w:val="20"/>
        </w:rPr>
        <w:t>wykorzystywanie zdjęć</w:t>
      </w:r>
      <w:r w:rsidR="001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bez konieczności ich zatwierdzania, a także ich obróbkę, powielanie i</w:t>
      </w:r>
      <w:r w:rsidR="002E61CE">
        <w:rPr>
          <w:rFonts w:ascii="Times New Roman" w:eastAsia="Calibri" w:hAnsi="Times New Roman" w:cs="Times New Roman"/>
          <w:sz w:val="20"/>
          <w:szCs w:val="20"/>
        </w:rPr>
        <w:t> </w:t>
      </w:r>
      <w:r w:rsidRPr="00950632">
        <w:rPr>
          <w:rFonts w:ascii="Times New Roman" w:eastAsia="Calibri" w:hAnsi="Times New Roman" w:cs="Times New Roman"/>
          <w:sz w:val="20"/>
          <w:szCs w:val="20"/>
        </w:rPr>
        <w:t>rozpowszechnianie za pośrednictwem stron internetowych, nośników elektronicznych, publikacji, materiałów informacyjnych i innych dostępnych form komunikacji.</w:t>
      </w: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950632" w:rsidRPr="00DA7C14" w:rsidRDefault="00950632" w:rsidP="00DA7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DA7C14">
        <w:rPr>
          <w:rFonts w:ascii="Times New Roman" w:eastAsia="Calibri" w:hAnsi="Times New Roman" w:cs="Times New Roman"/>
          <w:sz w:val="20"/>
          <w:szCs w:val="20"/>
        </w:rPr>
        <w:t>……………..………………………………………</w:t>
      </w:r>
      <w:r w:rsidR="00ED6D70">
        <w:rPr>
          <w:rFonts w:ascii="Times New Roman" w:eastAsia="Calibri" w:hAnsi="Times New Roman" w:cs="Times New Roman"/>
          <w:sz w:val="20"/>
          <w:szCs w:val="20"/>
        </w:rPr>
        <w:t>…………………….</w:t>
      </w:r>
    </w:p>
    <w:p w:rsidR="00950632" w:rsidRPr="00950632" w:rsidRDefault="00733B70" w:rsidP="00DA7C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950632" w:rsidRPr="00950632">
        <w:rPr>
          <w:rFonts w:ascii="Times New Roman" w:eastAsia="Calibri" w:hAnsi="Times New Roman" w:cs="Times New Roman"/>
          <w:sz w:val="20"/>
          <w:szCs w:val="20"/>
        </w:rPr>
        <w:t>(</w:t>
      </w:r>
      <w:r w:rsidR="00950632" w:rsidRPr="00DA7C14">
        <w:rPr>
          <w:rFonts w:ascii="Times New Roman" w:eastAsia="Calibri" w:hAnsi="Times New Roman" w:cs="Times New Roman"/>
          <w:sz w:val="20"/>
          <w:szCs w:val="20"/>
        </w:rPr>
        <w:t>data i podpis</w:t>
      </w:r>
      <w:r w:rsidR="000A1EA3">
        <w:rPr>
          <w:rFonts w:ascii="Times New Roman" w:eastAsia="Calibri" w:hAnsi="Times New Roman" w:cs="Times New Roman"/>
          <w:sz w:val="20"/>
          <w:szCs w:val="20"/>
        </w:rPr>
        <w:t xml:space="preserve"> wychowawcy (opiekuna)</w:t>
      </w:r>
      <w:r w:rsidR="00185FC1">
        <w:rPr>
          <w:rFonts w:ascii="Times New Roman" w:eastAsia="Calibri" w:hAnsi="Times New Roman" w:cs="Times New Roman"/>
          <w:sz w:val="20"/>
          <w:szCs w:val="20"/>
        </w:rPr>
        <w:t>, członka jury</w:t>
      </w:r>
      <w:r w:rsidR="000A1E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7F1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33B70" w:rsidRDefault="00733B70" w:rsidP="00733B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0632" w:rsidRDefault="00950632" w:rsidP="003B4C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4CD4" w:rsidRPr="00950632" w:rsidRDefault="003B4CD4" w:rsidP="00DA7C1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1)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Administratorem danych osobowych uczestników konkursu, rodziców, opiekunów prawnych, wychowawców (opiekunów), członków jury  jest  Zarząd  Zieleni  Miejskiej  w  Łodzi  z  siedzibą w Łodzi przy ul. Konstantynowskiej 8/10, 94-303 Łódź;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2)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w sprawach z zakresu ochrony danych osobowych możliwy jest kontakt z inspektorem ochrony danych pod adresem: dane.osobowe@zzm.lodz.pl;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3)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dane osobowe uczestników konkursu, rodziców, opiekunów prawnych, wychowawców (opiekunów) oraz członków jury są przetwarzane w celu edukacyjnym i promocyjnym Administratora polegającym na organizacji i przeprowadzeniu konkursu  na podstawie udzielonej zgody - art. 6 ust. 1 lit. a RODO;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4)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 xml:space="preserve">odbiorcą danych osobowych mogą być: 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a)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organy władzy publicznej i podmioty uprawnione do tego na podstawie przepisów prawa;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b)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uprawnione podmioty dostarczające Administratorowi obsługi informatycznej lub prawnej na podstawie umów powierzenia przetwarzania danych;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5)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 xml:space="preserve">dane osobowe nie będą przekazywane do państwa trzeciego ani do organizacji międzynarodowej, 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6)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dane osobowe będą przetwarzane przez okres niezbędny do realizacji celu;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7)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uczestnikom, rodzicom, opiekunom prawnym, wychowawcom (opiekunom), członkom jury przysługuje: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• prawo dostępu do danych osobowych, żądania ich sprostowania lub usunięcia, a także prawo do żądania ograniczenia przetwarzania oraz prawo do przenoszenia danych w przypadkach określonych w RODO,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• prawo do cofnięcia udzielonej zgody na przetwarzanie danych osobowych w dowolnym momencie. Wycofanie zgody nie wpływa na zgodność z prawem przetwarzania, którego dokonano na podstawie zgody przed jej wycofaniem,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• ponieważ dane osobowe nie będą przetwarzane na postawie art. 6 ust. 1 lit. e) lub f) RODO, prawo do wniesienia sprzeciwu na podstawie art. 21 RODO zasadniczo nie będzie mogło być zrealizowane;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8)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 xml:space="preserve">w trakcie przetwarzania danych osobowych nie dochodzi do wyłącznie zautomatyzowanego podejmowania decyzji ani do profilowania, o których mowa w art. 22 ust. 1 i 4 RODO, co oznacza, że żadne </w:t>
      </w:r>
      <w:r w:rsidRPr="00B3008D">
        <w:rPr>
          <w:rFonts w:ascii="Times New Roman" w:hAnsi="Times New Roman" w:cs="Times New Roman"/>
          <w:i/>
          <w:sz w:val="20"/>
          <w:szCs w:val="20"/>
        </w:rPr>
        <w:lastRenderedPageBreak/>
        <w:t>decyzje dotyczące osoby, której dane dotyczą, nie będą zapadać automatycznie oraz że nie będą tworzone żadne profile dotyczącej jej osoby;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9)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jeśli przetwarzanie danych osobowych narusza obowiązujące przepisy prawa możliwe jest wniesienie skargi do organu nadzorczego, którym w Polsce jest Prezes Urzędu Ochrony Danych Osobowych;</w:t>
      </w:r>
    </w:p>
    <w:p w:rsidR="00B3008D" w:rsidRPr="00B3008D" w:rsidRDefault="00B3008D" w:rsidP="00B300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8D">
        <w:rPr>
          <w:rFonts w:ascii="Times New Roman" w:hAnsi="Times New Roman" w:cs="Times New Roman"/>
          <w:i/>
          <w:sz w:val="20"/>
          <w:szCs w:val="20"/>
        </w:rPr>
        <w:t>10)</w:t>
      </w:r>
      <w:r w:rsidRPr="00B3008D">
        <w:rPr>
          <w:rFonts w:ascii="Times New Roman" w:hAnsi="Times New Roman" w:cs="Times New Roman"/>
          <w:i/>
          <w:sz w:val="20"/>
          <w:szCs w:val="20"/>
        </w:rPr>
        <w:tab/>
        <w:t>podanie danych  uczestników,  rodziców, opiekunów prawnych oraz osób zgłaszających jest dobrowolne, jednak jest warunkiem umożliwiającym uczestnikom udział w konkursie.</w:t>
      </w:r>
    </w:p>
    <w:p w:rsidR="00185FC1" w:rsidRPr="00950632" w:rsidRDefault="00185FC1" w:rsidP="00185F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0632" w:rsidRPr="00DA7C14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</w:t>
      </w:r>
      <w:r w:rsidR="000A1EA3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DA7C14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powyższej informacji.</w:t>
      </w: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3047A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950632">
        <w:rPr>
          <w:rFonts w:ascii="Times New Roman" w:hAnsi="Times New Roman" w:cs="Times New Roman"/>
          <w:i/>
          <w:sz w:val="20"/>
          <w:szCs w:val="20"/>
        </w:rPr>
        <w:t xml:space="preserve">  ……………………………………………</w:t>
      </w:r>
      <w:r w:rsidR="003047A6">
        <w:rPr>
          <w:rFonts w:ascii="Times New Roman" w:hAnsi="Times New Roman" w:cs="Times New Roman"/>
          <w:i/>
          <w:sz w:val="20"/>
          <w:szCs w:val="20"/>
        </w:rPr>
        <w:t>……………………………………..</w:t>
      </w: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3047A6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9506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4CD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950632">
        <w:rPr>
          <w:rFonts w:ascii="Times New Roman" w:hAnsi="Times New Roman" w:cs="Times New Roman"/>
          <w:i/>
          <w:sz w:val="20"/>
          <w:szCs w:val="20"/>
        </w:rPr>
        <w:t xml:space="preserve"> ( data i podpis</w:t>
      </w:r>
      <w:r w:rsidR="000E42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1EA3">
        <w:rPr>
          <w:rFonts w:ascii="Times New Roman" w:hAnsi="Times New Roman" w:cs="Times New Roman"/>
          <w:i/>
          <w:sz w:val="20"/>
          <w:szCs w:val="20"/>
        </w:rPr>
        <w:t>wychowawcy(opiekuna)</w:t>
      </w:r>
      <w:r w:rsidR="00B106AA">
        <w:rPr>
          <w:rFonts w:ascii="Times New Roman" w:hAnsi="Times New Roman" w:cs="Times New Roman"/>
          <w:i/>
          <w:sz w:val="20"/>
          <w:szCs w:val="20"/>
        </w:rPr>
        <w:t>/ członka jury</w:t>
      </w:r>
      <w:r w:rsidR="003B4CD4">
        <w:rPr>
          <w:rFonts w:ascii="Times New Roman" w:hAnsi="Times New Roman" w:cs="Times New Roman"/>
          <w:i/>
          <w:sz w:val="20"/>
          <w:szCs w:val="20"/>
        </w:rPr>
        <w:t>)</w:t>
      </w: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0632" w:rsidRPr="00950632" w:rsidRDefault="00950632" w:rsidP="00DA7C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4E46" w:rsidRPr="00950632" w:rsidRDefault="00164E46" w:rsidP="00733B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64E46" w:rsidRPr="00950632" w:rsidSect="00BE44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3B"/>
    <w:multiLevelType w:val="hybridMultilevel"/>
    <w:tmpl w:val="D7CC6E4E"/>
    <w:lvl w:ilvl="0" w:tplc="9410ADF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43E5"/>
    <w:multiLevelType w:val="hybridMultilevel"/>
    <w:tmpl w:val="98CE8E54"/>
    <w:lvl w:ilvl="0" w:tplc="DF4AA6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D40"/>
    <w:multiLevelType w:val="hybridMultilevel"/>
    <w:tmpl w:val="3E2A1DB0"/>
    <w:lvl w:ilvl="0" w:tplc="B658DA7A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32"/>
    <w:rsid w:val="00055842"/>
    <w:rsid w:val="000A1EA3"/>
    <w:rsid w:val="000E4278"/>
    <w:rsid w:val="00125303"/>
    <w:rsid w:val="00164E46"/>
    <w:rsid w:val="00185FC1"/>
    <w:rsid w:val="001D0C1C"/>
    <w:rsid w:val="002E61CE"/>
    <w:rsid w:val="003047A6"/>
    <w:rsid w:val="003B4CD4"/>
    <w:rsid w:val="004E309E"/>
    <w:rsid w:val="005A326F"/>
    <w:rsid w:val="005E4BB9"/>
    <w:rsid w:val="0066626D"/>
    <w:rsid w:val="00733B70"/>
    <w:rsid w:val="0076369F"/>
    <w:rsid w:val="0095015D"/>
    <w:rsid w:val="00950632"/>
    <w:rsid w:val="009B68EE"/>
    <w:rsid w:val="00A97814"/>
    <w:rsid w:val="00AA5783"/>
    <w:rsid w:val="00B106AA"/>
    <w:rsid w:val="00B17F1B"/>
    <w:rsid w:val="00B3008D"/>
    <w:rsid w:val="00BE445F"/>
    <w:rsid w:val="00CD6CF7"/>
    <w:rsid w:val="00CF0CE6"/>
    <w:rsid w:val="00DA705C"/>
    <w:rsid w:val="00DA7C14"/>
    <w:rsid w:val="00ED6D70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1140-367E-4710-AC2E-2FEBBA1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Bonowicz-Bednarek</dc:creator>
  <cp:keywords/>
  <dc:description/>
  <cp:lastModifiedBy>Anna Jakimiuk</cp:lastModifiedBy>
  <cp:revision>2</cp:revision>
  <dcterms:created xsi:type="dcterms:W3CDTF">2019-03-26T13:44:00Z</dcterms:created>
  <dcterms:modified xsi:type="dcterms:W3CDTF">2019-03-26T13:44:00Z</dcterms:modified>
</cp:coreProperties>
</file>