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79" w:rsidRDefault="00E70279" w:rsidP="00E70279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Stosownie do art. 75 § 2 Kodeksu postępowania administracyjnego, po zapoznaniu się z odpowiedzialnością za składanie fałszywych zeznań określonych art. 233 § 1 kodeksu karnego oraz prawem odmowy składania zeznań, wynikającym z art. 83 kpa, w związku </w:t>
      </w:r>
      <w:r>
        <w:rPr>
          <w:rFonts w:ascii="Times New Roman" w:eastAsia="Times New Roman" w:hAnsi="Times New Roman"/>
          <w:sz w:val="24"/>
        </w:rPr>
        <w:br/>
        <w:t>z prowadzonym przez :</w:t>
      </w:r>
    </w:p>
    <w:p w:rsidR="00E70279" w:rsidRPr="00E70279" w:rsidRDefault="00E70279" w:rsidP="00E70279">
      <w:pPr>
        <w:ind w:firstLine="708"/>
        <w:jc w:val="center"/>
        <w:rPr>
          <w:rFonts w:ascii="Times New Roman" w:eastAsia="Times New Roman" w:hAnsi="Times New Roman"/>
          <w:b/>
          <w:sz w:val="24"/>
        </w:rPr>
      </w:pPr>
      <w:r w:rsidRPr="00E70279">
        <w:rPr>
          <w:rFonts w:ascii="Times New Roman" w:eastAsia="Times New Roman" w:hAnsi="Times New Roman"/>
          <w:b/>
          <w:sz w:val="24"/>
        </w:rPr>
        <w:t xml:space="preserve">Wydział Edukacji w Departamencie Pracy, Edukacji i Sportu </w:t>
      </w:r>
      <w:r w:rsidRPr="00E70279">
        <w:rPr>
          <w:rFonts w:ascii="Times New Roman" w:eastAsia="Times New Roman" w:hAnsi="Times New Roman"/>
          <w:b/>
          <w:sz w:val="24"/>
        </w:rPr>
        <w:br/>
        <w:t>w Urzędzie Miasta Łodzi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Pr="00E70279" w:rsidRDefault="00E70279" w:rsidP="00E70279">
      <w:pPr>
        <w:tabs>
          <w:tab w:val="left" w:pos="720"/>
        </w:tabs>
        <w:ind w:left="720"/>
        <w:jc w:val="center"/>
        <w:rPr>
          <w:rFonts w:ascii="Times New Roman" w:eastAsia="Times New Roman" w:hAnsi="Times New Roman"/>
          <w:b/>
          <w:sz w:val="24"/>
        </w:rPr>
      </w:pPr>
      <w:r w:rsidRPr="00E70279">
        <w:rPr>
          <w:rFonts w:ascii="Times New Roman" w:eastAsia="Times New Roman" w:hAnsi="Times New Roman"/>
          <w:b/>
          <w:sz w:val="24"/>
        </w:rPr>
        <w:t>przyznania stypendium szkolnego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będąc stroną postępowania na swój wniosek, oświadczam że: 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środki finansowe otrzymane w ramach pomocy materialnej przyznanego dla 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E70279" w:rsidRDefault="00E70279" w:rsidP="00E70279">
      <w:pPr>
        <w:jc w:val="center"/>
      </w:pPr>
      <w:r>
        <w:rPr>
          <w:rFonts w:ascii="Times New Roman" w:eastAsia="Times New Roman" w:hAnsi="Times New Roman"/>
          <w:sz w:val="24"/>
        </w:rPr>
        <w:t>imię i nazwisko ucznia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Pr="00E70279" w:rsidRDefault="00E70279" w:rsidP="00E70279">
      <w:pPr>
        <w:rPr>
          <w:rFonts w:ascii="Times New Roman" w:eastAsia="Times New Roman" w:hAnsi="Times New Roman" w:cs="Times New Roman"/>
          <w:sz w:val="24"/>
          <w:szCs w:val="24"/>
        </w:rPr>
      </w:pPr>
      <w:r w:rsidRPr="00E70279">
        <w:rPr>
          <w:rFonts w:ascii="Times New Roman" w:eastAsia="Times New Roman" w:hAnsi="Times New Roman" w:cs="Times New Roman"/>
          <w:sz w:val="24"/>
          <w:szCs w:val="24"/>
        </w:rPr>
        <w:t xml:space="preserve">zostały wydatkowane na cele edukacyjne, </w:t>
      </w:r>
      <w:r w:rsidRPr="00E70279">
        <w:rPr>
          <w:rFonts w:ascii="Times New Roman" w:hAnsi="Times New Roman" w:cs="Times New Roman"/>
          <w:sz w:val="24"/>
          <w:szCs w:val="24"/>
        </w:rPr>
        <w:t>w celu zmniejszenia różnic w dostępie do edukacji, umożliwienia pokonywania barier dostępu do edukacji wynikających z trudnej sytuacji materialnej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rPr>
          <w:rFonts w:ascii="Times New Roman" w:eastAsia="Times New Roman" w:hAnsi="Times New Roman"/>
          <w:sz w:val="24"/>
        </w:rPr>
      </w:pP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4500"/>
        <w:gridCol w:w="4520"/>
      </w:tblGrid>
      <w:tr w:rsidR="00E70279" w:rsidTr="00E70279">
        <w:trPr>
          <w:trHeight w:val="276"/>
        </w:trPr>
        <w:tc>
          <w:tcPr>
            <w:tcW w:w="4500" w:type="dxa"/>
            <w:vAlign w:val="bottom"/>
          </w:tcPr>
          <w:p w:rsidR="00E70279" w:rsidRDefault="00E70279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19" w:type="dxa"/>
            <w:vAlign w:val="bottom"/>
            <w:hideMark/>
          </w:tcPr>
          <w:p w:rsidR="00E70279" w:rsidRDefault="00E70279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E70279" w:rsidTr="00E70279">
        <w:trPr>
          <w:trHeight w:val="232"/>
        </w:trPr>
        <w:tc>
          <w:tcPr>
            <w:tcW w:w="4500" w:type="dxa"/>
            <w:vAlign w:val="bottom"/>
          </w:tcPr>
          <w:p w:rsidR="00E70279" w:rsidRDefault="00E70279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vAlign w:val="bottom"/>
            <w:hideMark/>
          </w:tcPr>
          <w:p w:rsidR="00E70279" w:rsidRDefault="00E70279">
            <w:pPr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składającego oświadczenie</w:t>
            </w:r>
          </w:p>
        </w:tc>
      </w:tr>
      <w:tr w:rsidR="00E70279" w:rsidTr="00E70279">
        <w:trPr>
          <w:trHeight w:val="230"/>
        </w:trPr>
        <w:tc>
          <w:tcPr>
            <w:tcW w:w="4500" w:type="dxa"/>
            <w:vAlign w:val="bottom"/>
          </w:tcPr>
          <w:p w:rsidR="00E70279" w:rsidRDefault="00E70279">
            <w:pPr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19" w:type="dxa"/>
            <w:vAlign w:val="bottom"/>
          </w:tcPr>
          <w:p w:rsidR="00E70279" w:rsidRDefault="00E70279">
            <w:pPr>
              <w:rPr>
                <w:rFonts w:ascii="Times New Roman" w:eastAsia="Times New Roman" w:hAnsi="Times New Roman"/>
              </w:rPr>
            </w:pPr>
          </w:p>
        </w:tc>
      </w:tr>
    </w:tbl>
    <w:p w:rsidR="00E70279" w:rsidRDefault="00E70279" w:rsidP="00E70279">
      <w:pPr>
        <w:jc w:val="right"/>
        <w:rPr>
          <w:rFonts w:ascii="Times New Roman" w:eastAsia="Times New Roman" w:hAnsi="Times New Roman"/>
          <w:b/>
          <w:u w:val="single"/>
        </w:rPr>
      </w:pPr>
    </w:p>
    <w:p w:rsidR="00E70279" w:rsidRDefault="00E70279" w:rsidP="00E70279">
      <w:pPr>
        <w:jc w:val="right"/>
        <w:rPr>
          <w:rFonts w:ascii="Times New Roman" w:eastAsia="Times New Roman" w:hAnsi="Times New Roman"/>
          <w:b/>
          <w:sz w:val="23"/>
        </w:rPr>
      </w:pPr>
    </w:p>
    <w:p w:rsidR="00E70279" w:rsidRDefault="00E70279" w:rsidP="00E70279">
      <w:pPr>
        <w:ind w:left="3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POUCZENIE</w:t>
      </w:r>
    </w:p>
    <w:p w:rsidR="00E70279" w:rsidRDefault="00E70279" w:rsidP="00E70279">
      <w:pPr>
        <w:rPr>
          <w:rFonts w:ascii="Times New Roman" w:eastAsia="Times New Roman" w:hAnsi="Times New Roman"/>
        </w:rPr>
      </w:pPr>
    </w:p>
    <w:p w:rsidR="00E70279" w:rsidRDefault="00E70279" w:rsidP="00E7027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Art. 233. § 1. Kodeksu karnego: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Nie podlega karze za czyn określony w § 1a, kto składa fałszywe zeznanie, nie wiedząc o prawie odmowy zeznania lub odpowiedzi na pytania.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Kto, jako biegły, rzeczoznawca lub tłumacz, przedstawia fałszywą opinię, ekspertyzę lub tłumaczenie mające służyć za dowód w postępowaniu określonym w § 1, podlega karze pozbawienia wolności od roku do lat 10.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Jeżeli sprawca czynu określonego w § 4 działa nieumyślnie, narażając na istotną szkodę interes publiczny, podlega karze pozbawi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enia wolności do lat 3.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Sąd może zastosować nadzwyczajne złagodzenie kary, a nawet odstąpić od jej wymierzenia, jeżeli:</w:t>
      </w:r>
    </w:p>
    <w:p w:rsidR="00E70279" w:rsidRDefault="00E70279" w:rsidP="00E7027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E70279" w:rsidRDefault="00E70279" w:rsidP="00E7027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E70279" w:rsidRDefault="00E70279" w:rsidP="00E7027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§ 6. Przepisy § 1-3 oraz 5 stosuje się odpowiednio do osoby, która składa fałszywe oświadczenie, jeżeli przepis </w:t>
      </w:r>
      <w:hyperlink r:id="rId5" w:anchor="/search-hypertext/16798683_art%28233%29_1?pit=2018-08-30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E70279" w:rsidRDefault="00E70279" w:rsidP="00E70279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70279" w:rsidRDefault="00E70279" w:rsidP="00E70279">
      <w:pPr>
        <w:numPr>
          <w:ilvl w:val="0"/>
          <w:numId w:val="4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 wymagane.</w:t>
      </w:r>
    </w:p>
    <w:p w:rsidR="00211D47" w:rsidRDefault="00211D47"/>
    <w:sectPr w:rsidR="00211D47" w:rsidSect="0021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70279"/>
    <w:rsid w:val="00211D47"/>
    <w:rsid w:val="00A27228"/>
    <w:rsid w:val="00E7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79"/>
    <w:pPr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2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0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hbelke</cp:lastModifiedBy>
  <cp:revision>2</cp:revision>
  <cp:lastPrinted>2019-05-09T07:18:00Z</cp:lastPrinted>
  <dcterms:created xsi:type="dcterms:W3CDTF">2019-05-09T07:10:00Z</dcterms:created>
  <dcterms:modified xsi:type="dcterms:W3CDTF">2019-05-09T07:20:00Z</dcterms:modified>
</cp:coreProperties>
</file>