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FC" w:rsidRDefault="00E32E5F">
      <w:pPr>
        <w:keepNext/>
        <w:spacing w:after="48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LISTA POPARCIA DLA PROJEKTU</w:t>
      </w:r>
      <w:r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br/>
        <w:t>ŁÓDZKIEGO BUDŻETU OBYWATELSKIEGO ____/____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15"/>
      </w:tblGrid>
      <w:tr w:rsidR="009A68FC">
        <w:trPr>
          <w:trHeight w:val="568"/>
        </w:trPr>
        <w:tc>
          <w:tcPr>
            <w:tcW w:w="9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u w:color="000000"/>
                <w:shd w:val="clear" w:color="auto" w:fill="FFFFFF"/>
                <w:lang w:eastAsia="en-US" w:bidi="ar-SA"/>
              </w:rPr>
              <w:t xml:space="preserve">My, niżej podpisani mieszkańcy miasta Łodzi popieramy projekt zgłoszony </w:t>
            </w:r>
            <w:r>
              <w:rPr>
                <w:color w:val="000000"/>
                <w:sz w:val="18"/>
                <w:szCs w:val="20"/>
                <w:u w:color="000000"/>
                <w:shd w:val="clear" w:color="auto" w:fill="FFFFFF"/>
                <w:lang w:eastAsia="en-US" w:bidi="ar-SA"/>
              </w:rPr>
              <w:br/>
              <w:t>do Łódzkiego Budżetu Obywatelskiego ____/____ o nazwie:</w:t>
            </w:r>
          </w:p>
        </w:tc>
      </w:tr>
      <w:tr w:rsidR="009A68FC">
        <w:trPr>
          <w:trHeight w:val="568"/>
        </w:trPr>
        <w:tc>
          <w:tcPr>
            <w:tcW w:w="9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</w:tbl>
    <w:p w:rsidR="009A68FC" w:rsidRDefault="00E32E5F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Poparcie ww. projektu oznacza także zgodę na ewentualne modyfikacje powstałe w wyniku procesu analizy projektu albo wycofanie niniejszego projektu przez Lidera lub Liderów.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3"/>
        <w:gridCol w:w="3873"/>
        <w:gridCol w:w="2333"/>
        <w:gridCol w:w="2407"/>
        <w:gridCol w:w="30"/>
        <w:gridCol w:w="374"/>
      </w:tblGrid>
      <w:tr w:rsidR="009A68FC">
        <w:trPr>
          <w:gridAfter w:val="1"/>
          <w:wAfter w:w="375" w:type="dxa"/>
        </w:trPr>
        <w:tc>
          <w:tcPr>
            <w:tcW w:w="9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  <w:p w:rsidR="009A68FC" w:rsidRDefault="00E32E5F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Należy przedstawić listę, z co najmniej jednym podpisem mieszkańca popierającego projekt.</w:t>
            </w:r>
          </w:p>
        </w:tc>
        <w:tc>
          <w:tcPr>
            <w:tcW w:w="1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IMIĘ I NAZWISKO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MIASTO ZAMIESZKANIA</w:t>
            </w: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PODPIS</w:t>
            </w: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2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4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5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11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12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13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14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15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A68FC">
        <w:trPr>
          <w:trHeight w:hRule="exact" w:val="3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E32E5F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20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2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68FC" w:rsidRDefault="009A68F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</w:tbl>
    <w:p w:rsidR="009A68FC" w:rsidRDefault="009A68FC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A68FC" w:rsidRDefault="009A68FC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A68FC" w:rsidRDefault="009A68FC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A68FC" w:rsidRDefault="009A68FC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A68FC" w:rsidRDefault="009A68FC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A68FC" w:rsidRDefault="00E32E5F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end"/>
      </w:r>
    </w:p>
    <w:sectPr w:rsidR="009A68FC">
      <w:footerReference w:type="default" r:id="rId6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269" w:rsidRDefault="007C0269">
      <w:r>
        <w:separator/>
      </w:r>
    </w:p>
  </w:endnote>
  <w:endnote w:type="continuationSeparator" w:id="0">
    <w:p w:rsidR="007C0269" w:rsidRDefault="007C0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03"/>
      <w:gridCol w:w="3202"/>
    </w:tblGrid>
    <w:tr w:rsidR="009A68FC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A68FC" w:rsidRDefault="00E32E5F">
          <w:pPr>
            <w:jc w:val="left"/>
            <w:rPr>
              <w:sz w:val="18"/>
            </w:rPr>
          </w:pPr>
          <w:r w:rsidRPr="00A05D6A">
            <w:rPr>
              <w:sz w:val="18"/>
            </w:rPr>
            <w:t>Id: EAA779CC-69F0-4158-A8D6-6D39D6BF27EB. </w:t>
          </w:r>
          <w:r>
            <w:rPr>
              <w:sz w:val="18"/>
            </w:rPr>
            <w:t>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A68FC" w:rsidRDefault="00E32E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78A8">
            <w:rPr>
              <w:sz w:val="18"/>
            </w:rPr>
            <w:fldChar w:fldCharType="separate"/>
          </w:r>
          <w:r w:rsidR="00A05D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A68FC" w:rsidRDefault="009A68F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269" w:rsidRDefault="007C0269">
      <w:r>
        <w:separator/>
      </w:r>
    </w:p>
  </w:footnote>
  <w:footnote w:type="continuationSeparator" w:id="0">
    <w:p w:rsidR="007C0269" w:rsidRDefault="007C0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7C0269"/>
    <w:rsid w:val="009A68FC"/>
    <w:rsid w:val="009E78A8"/>
    <w:rsid w:val="00A05D6A"/>
    <w:rsid w:val="00A77B3E"/>
    <w:rsid w:val="00CA2A55"/>
    <w:rsid w:val="00E3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center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rPr>
      <w:sz w:val="20"/>
      <w:szCs w:val="20"/>
      <w:lang w:eastAsia="en-US" w:bidi="ar-SA"/>
    </w:rPr>
  </w:style>
  <w:style w:type="character" w:styleId="Odwoanieprzypisudolnego">
    <w:name w:val="footnote reference"/>
    <w:rPr>
      <w:color w:val="auto"/>
      <w:shd w:val="clear" w:color="auto" w:fill="auto"/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pPr>
      <w:suppressAutoHyphens/>
      <w:spacing w:after="160" w:line="256" w:lineRule="auto"/>
      <w:ind w:left="720"/>
      <w:jc w:val="left"/>
    </w:pPr>
    <w:rPr>
      <w:sz w:val="22"/>
      <w:szCs w:val="20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LXXIII/2173/23 z dnia 15 marca 2023 r.</vt:lpstr>
      <vt:lpstr/>
    </vt:vector>
  </TitlesOfParts>
  <Company>Rada Miejska w Łodzi</Company>
  <LinksUpToDate>false</LinksUpToDate>
  <CharactersWithSpaces>655</CharactersWithSpaces>
  <SharedDoc>false</SharedDoc>
  <HLinks>
    <vt:vector size="6" baseType="variant">
      <vt:variant>
        <vt:i4>5898309</vt:i4>
      </vt:variant>
      <vt:variant>
        <vt:i4>8</vt:i4>
      </vt:variant>
      <vt:variant>
        <vt:i4>0</vt:i4>
      </vt:variant>
      <vt:variant>
        <vt:i4>5</vt:i4>
      </vt:variant>
      <vt:variant>
        <vt:lpwstr>https://zimbra.uml.lodz.pl/zimbra/www.bip.uml.lodz.pl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LXXIII/2173/23 z dnia 15 marca 2023 r.</dc:title>
  <dc:subject>w^sprawie określenia wymagań, jakie powinien spełniać projekt Łódzkiego Budżetu Obywatelskiego.</dc:subject>
  <dc:creator>mwozniak</dc:creator>
  <cp:lastModifiedBy>eglinska</cp:lastModifiedBy>
  <cp:revision>2</cp:revision>
  <dcterms:created xsi:type="dcterms:W3CDTF">2023-04-24T11:12:00Z</dcterms:created>
  <dcterms:modified xsi:type="dcterms:W3CDTF">2023-04-24T11:12:00Z</dcterms:modified>
  <cp:category>Akt prawny</cp:category>
</cp:coreProperties>
</file>