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A7" w:rsidRPr="00A92DA7" w:rsidRDefault="00A92DA7" w:rsidP="00222BCA">
      <w:pPr>
        <w:pStyle w:val="EmptyCellLayoutStyle"/>
        <w:tabs>
          <w:tab w:val="left" w:pos="0"/>
          <w:tab w:val="left" w:pos="9506"/>
        </w:tabs>
        <w:spacing w:after="0" w:line="240" w:lineRule="auto"/>
        <w:jc w:val="both"/>
        <w:rPr>
          <w:rFonts w:ascii="Calibri" w:hAnsi="Calibri" w:cs="Calibri"/>
          <w:sz w:val="24"/>
        </w:rPr>
      </w:pPr>
      <w:r>
        <w:tab/>
      </w:r>
      <w:r>
        <w:tab/>
      </w:r>
      <w:r>
        <w:tab/>
      </w:r>
    </w:p>
    <w:p w:rsidR="005D344F" w:rsidRDefault="00A92DA7" w:rsidP="00ED67E7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26"/>
        </w:rPr>
      </w:pPr>
      <w:r w:rsidRPr="005D344F">
        <w:rPr>
          <w:rFonts w:ascii="Calibri" w:eastAsia="Calibri" w:hAnsi="Calibri" w:cs="Calibri"/>
          <w:b/>
          <w:color w:val="000000"/>
          <w:sz w:val="26"/>
        </w:rPr>
        <w:t>Dzierżawa</w:t>
      </w:r>
      <w:r w:rsidR="005D344F">
        <w:rPr>
          <w:rFonts w:ascii="Calibri" w:eastAsia="Calibri" w:hAnsi="Calibri" w:cs="Calibri"/>
          <w:b/>
          <w:color w:val="000000"/>
          <w:sz w:val="26"/>
        </w:rPr>
        <w:t>/użyczenie</w:t>
      </w:r>
      <w:r w:rsidRPr="005D344F">
        <w:rPr>
          <w:rFonts w:ascii="Calibri" w:eastAsia="Calibri" w:hAnsi="Calibri" w:cs="Calibri"/>
          <w:b/>
          <w:color w:val="000000"/>
          <w:sz w:val="26"/>
        </w:rPr>
        <w:t xml:space="preserve"> terenów dróg wewnętrznych</w:t>
      </w:r>
    </w:p>
    <w:p w:rsidR="005D344F" w:rsidRPr="00BC374D" w:rsidRDefault="005D344F" w:rsidP="00222BCA">
      <w:pPr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Zajęcie </w:t>
      </w:r>
      <w:r>
        <w:rPr>
          <w:rFonts w:ascii="Calibri" w:eastAsia="Calibri" w:hAnsi="Calibri" w:cs="Calibri"/>
          <w:color w:val="000000"/>
          <w:sz w:val="26"/>
        </w:rPr>
        <w:t>drogi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</w:rPr>
        <w:t xml:space="preserve">wewnętrznej </w:t>
      </w:r>
      <w:r w:rsidRPr="00BC374D">
        <w:rPr>
          <w:rFonts w:ascii="Calibri" w:eastAsia="Calibri" w:hAnsi="Calibri" w:cs="Calibri"/>
          <w:color w:val="000000"/>
          <w:sz w:val="26"/>
        </w:rPr>
        <w:t>na cele niezwiązane z budową, przebudową, remontem, utrzymaniem i ochroną dróg wymaga zezwolenia zarządcy drogi, w drodze</w:t>
      </w:r>
      <w:r>
        <w:rPr>
          <w:rFonts w:ascii="Calibri" w:eastAsia="Calibri" w:hAnsi="Calibri" w:cs="Calibri"/>
          <w:color w:val="000000"/>
          <w:sz w:val="26"/>
        </w:rPr>
        <w:t xml:space="preserve"> umowy. </w:t>
      </w:r>
      <w:r w:rsidRPr="00BC374D">
        <w:rPr>
          <w:rFonts w:ascii="Calibri" w:eastAsia="Calibri" w:hAnsi="Calibri" w:cs="Calibri"/>
          <w:color w:val="000000"/>
          <w:sz w:val="26"/>
        </w:rPr>
        <w:t xml:space="preserve">Zezwolenie może dotyczyć zajęcia </w:t>
      </w:r>
      <w:r>
        <w:rPr>
          <w:rFonts w:ascii="Calibri" w:eastAsia="Calibri" w:hAnsi="Calibri" w:cs="Calibri"/>
          <w:color w:val="000000"/>
          <w:sz w:val="26"/>
        </w:rPr>
        <w:t xml:space="preserve">drogi wewnętrznej </w:t>
      </w:r>
      <w:r w:rsidRPr="00BC374D">
        <w:rPr>
          <w:rFonts w:ascii="Calibri" w:eastAsia="Calibri" w:hAnsi="Calibri" w:cs="Calibri"/>
          <w:color w:val="000000"/>
          <w:sz w:val="26"/>
        </w:rPr>
        <w:t>w celu: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prowadzenia robót,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umieszczenia urządzeń</w:t>
      </w:r>
      <w:r>
        <w:rPr>
          <w:rFonts w:ascii="Calibri" w:eastAsia="Calibri" w:hAnsi="Calibri" w:cs="Calibri"/>
          <w:color w:val="000000"/>
          <w:sz w:val="26"/>
        </w:rPr>
        <w:t xml:space="preserve"> infrastruktury technicznej</w:t>
      </w:r>
      <w:r w:rsidRPr="00BC374D">
        <w:rPr>
          <w:rFonts w:ascii="Calibri" w:eastAsia="Calibri" w:hAnsi="Calibri" w:cs="Calibri"/>
          <w:color w:val="000000"/>
          <w:sz w:val="26"/>
        </w:rPr>
        <w:t>,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umieszczenia reklamy,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umieszczenia obiektu </w:t>
      </w:r>
      <w:r>
        <w:rPr>
          <w:rFonts w:ascii="Calibri" w:eastAsia="Calibri" w:hAnsi="Calibri" w:cs="Calibri"/>
          <w:color w:val="000000"/>
          <w:sz w:val="26"/>
        </w:rPr>
        <w:t>budowlanego</w:t>
      </w:r>
      <w:r w:rsidRPr="00BC374D">
        <w:rPr>
          <w:rFonts w:ascii="Calibri" w:eastAsia="Calibri" w:hAnsi="Calibri" w:cs="Calibri"/>
          <w:color w:val="000000"/>
          <w:sz w:val="26"/>
        </w:rPr>
        <w:t>,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innego zajęcia na prawach wyłączności</w:t>
      </w:r>
    </w:p>
    <w:p w:rsidR="005D344F" w:rsidRPr="005D344F" w:rsidRDefault="005D344F" w:rsidP="00222BCA">
      <w:pPr>
        <w:spacing w:after="0" w:line="360" w:lineRule="auto"/>
        <w:jc w:val="both"/>
        <w:rPr>
          <w:rFonts w:ascii="Calibri" w:hAnsi="Calibri" w:cs="Calibri"/>
          <w:b/>
          <w:sz w:val="26"/>
        </w:rPr>
      </w:pPr>
    </w:p>
    <w:p w:rsidR="00A92DA7" w:rsidRPr="00A92DA7" w:rsidRDefault="00A92DA7" w:rsidP="00222BCA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Termin realizacji:</w:t>
      </w:r>
    </w:p>
    <w:p w:rsidR="005D344F" w:rsidRDefault="005D344F" w:rsidP="00222BCA">
      <w:pPr>
        <w:spacing w:before="199" w:after="199" w:line="360" w:lineRule="auto"/>
        <w:ind w:left="48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Rozpatrzenie sprawy następuje nie później niż w ciągu miesiąca. W przypadku spraw szczególnie skomplikowanych w przeciągu dwóch miesięcy.</w:t>
      </w:r>
    </w:p>
    <w:p w:rsidR="005D344F" w:rsidRPr="00460888" w:rsidRDefault="005D344F" w:rsidP="00222BCA">
      <w:pPr>
        <w:pStyle w:val="Nagwek3"/>
        <w:spacing w:before="240" w:after="240" w:line="240" w:lineRule="auto"/>
        <w:jc w:val="both"/>
        <w:rPr>
          <w:rFonts w:ascii="Calibri" w:eastAsia="Calibri" w:hAnsi="Calibri" w:cs="Calibri"/>
          <w:b/>
          <w:color w:val="auto"/>
          <w:sz w:val="28"/>
        </w:rPr>
      </w:pPr>
      <w:r w:rsidRPr="00460888">
        <w:rPr>
          <w:rFonts w:ascii="Calibri" w:eastAsia="Calibri" w:hAnsi="Calibri" w:cs="Calibri"/>
          <w:b/>
          <w:color w:val="auto"/>
          <w:sz w:val="28"/>
        </w:rPr>
        <w:t>Miejsce składania wniosków: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osobiście: </w:t>
      </w:r>
    </w:p>
    <w:p w:rsidR="005D344F" w:rsidRPr="00BC374D" w:rsidRDefault="005D344F" w:rsidP="00222BCA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ul. </w:t>
      </w:r>
      <w:r w:rsidR="00132BF5">
        <w:rPr>
          <w:rFonts w:ascii="Calibri" w:eastAsia="Calibri" w:hAnsi="Calibri" w:cs="Calibri"/>
          <w:color w:val="000000"/>
          <w:sz w:val="26"/>
        </w:rPr>
        <w:t>Tuwima 36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listownie </w:t>
      </w:r>
    </w:p>
    <w:p w:rsidR="005D344F" w:rsidRPr="00BC374D" w:rsidRDefault="005D344F" w:rsidP="00222BCA">
      <w:pPr>
        <w:numPr>
          <w:ilvl w:val="1"/>
          <w:numId w:val="1"/>
        </w:numPr>
        <w:spacing w:after="0" w:line="360" w:lineRule="auto"/>
        <w:ind w:left="1440" w:hanging="360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Zarząd Dróg i Transportu </w:t>
      </w:r>
      <w:r w:rsidRPr="00BC374D">
        <w:rPr>
          <w:rFonts w:ascii="Calibri" w:eastAsia="Calibri" w:hAnsi="Calibri" w:cs="Calibri"/>
          <w:color w:val="000000"/>
          <w:sz w:val="26"/>
        </w:rPr>
        <w:br/>
        <w:t xml:space="preserve">ul. </w:t>
      </w:r>
      <w:r w:rsidR="00132BF5">
        <w:rPr>
          <w:rFonts w:ascii="Calibri" w:eastAsia="Calibri" w:hAnsi="Calibri" w:cs="Calibri"/>
          <w:color w:val="000000"/>
          <w:sz w:val="26"/>
        </w:rPr>
        <w:t>Tuwima 36</w:t>
      </w:r>
      <w:r w:rsidR="00132BF5">
        <w:rPr>
          <w:rFonts w:ascii="Calibri" w:eastAsia="Calibri" w:hAnsi="Calibri" w:cs="Calibri"/>
          <w:color w:val="000000"/>
          <w:sz w:val="26"/>
        </w:rPr>
        <w:br/>
        <w:t>90-002</w:t>
      </w:r>
      <w:bookmarkStart w:id="0" w:name="_GoBack"/>
      <w:bookmarkEnd w:id="0"/>
      <w:r w:rsidRPr="00BC374D">
        <w:rPr>
          <w:rFonts w:ascii="Calibri" w:eastAsia="Calibri" w:hAnsi="Calibri" w:cs="Calibri"/>
          <w:color w:val="000000"/>
          <w:sz w:val="26"/>
        </w:rPr>
        <w:t xml:space="preserve"> Łódź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elektronicznie: </w:t>
      </w:r>
    </w:p>
    <w:p w:rsidR="005D344F" w:rsidRPr="00BC374D" w:rsidRDefault="005D344F" w:rsidP="00222BCA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rFonts w:ascii="Calibri" w:hAnsi="Calibri" w:cs="Calibri"/>
          <w:sz w:val="26"/>
        </w:rPr>
      </w:pP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ePUAP</w:t>
      </w:r>
      <w:proofErr w:type="spellEnd"/>
    </w:p>
    <w:p w:rsidR="005D344F" w:rsidRPr="00BC374D" w:rsidRDefault="005D344F" w:rsidP="00222BCA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Wymagane dokumenty</w:t>
      </w:r>
      <w:r w:rsidR="004C54B5">
        <w:rPr>
          <w:rFonts w:ascii="Calibri" w:eastAsia="Calibri" w:hAnsi="Calibri" w:cs="Calibri"/>
          <w:b/>
          <w:color w:val="auto"/>
          <w:sz w:val="28"/>
        </w:rPr>
        <w:t>:</w:t>
      </w:r>
    </w:p>
    <w:p w:rsidR="005D344F" w:rsidRPr="00BC374D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</w:t>
      </w:r>
      <w:r>
        <w:rPr>
          <w:rFonts w:ascii="Calibri" w:eastAsia="Calibri" w:hAnsi="Calibri" w:cs="Calibri"/>
          <w:b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b/>
          <w:color w:val="000000"/>
          <w:sz w:val="26"/>
        </w:rPr>
        <w:t xml:space="preserve"> w celu prowadzenia robót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Wniosek o </w:t>
      </w:r>
      <w:r>
        <w:rPr>
          <w:rFonts w:ascii="Calibri" w:eastAsia="Calibri" w:hAnsi="Calibri" w:cs="Calibri"/>
          <w:color w:val="000000"/>
          <w:sz w:val="26"/>
        </w:rPr>
        <w:t>zajęcie drogi wewnętrznej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lastRenderedPageBreak/>
        <w:t xml:space="preserve">Plan sytuacyjny z zaznaczoną powierzchnią </w:t>
      </w:r>
      <w:r>
        <w:rPr>
          <w:rFonts w:ascii="Calibri" w:eastAsia="Calibri" w:hAnsi="Calibri" w:cs="Calibri"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przewidzianą do zajęcia w skali 1:500 lub 1:1000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Zatwierdzony przez </w:t>
      </w:r>
      <w:r w:rsidRPr="00BC374D">
        <w:rPr>
          <w:rFonts w:ascii="Calibri" w:eastAsia="Calibri" w:hAnsi="Calibri" w:cs="Calibri"/>
          <w:color w:val="000000"/>
          <w:sz w:val="26"/>
        </w:rPr>
        <w:t>Urząd Miasta Łodzi - Biuro Inżyniera Miasta, Oddział Zarządzania Ruchem na Drogach projekt organizacji ruchu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Opinia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lokalizacyjna wydana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w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Oświadczenie o posiadaniu ważnego pozwolenia na budowę lub o zgłoszeniu budowy lub prowadzonych robót właściwemu organowi administracji architektoniczno-budowlanej (można przedłożyć ksero decyzji lub postanowień). W przypadku robót niewymagających zgłoszenia lub pozwolenia na budowę należy załączyć kopię protokołu potwierdzającą zgłoszenie robót do zasobu geodezyjno-kartograficznego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Harmonogram robót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5D344F" w:rsidRPr="000F736E" w:rsidRDefault="005D344F" w:rsidP="00222BCA">
      <w:pPr>
        <w:shd w:val="clear" w:color="000000" w:fill="auto"/>
        <w:spacing w:after="0" w:line="360" w:lineRule="auto"/>
        <w:jc w:val="both"/>
        <w:rPr>
          <w:rFonts w:ascii="Calibri" w:hAnsi="Calibri" w:cs="Calibri"/>
          <w:b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Zasady odbioru drogi po wykonanych robotach opisane w oddzielnej procedurze. </w:t>
      </w:r>
    </w:p>
    <w:p w:rsidR="005D344F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eastAsia="Calibri" w:hAnsi="Calibri" w:cs="Calibri"/>
          <w:b/>
          <w:color w:val="000000"/>
          <w:sz w:val="26"/>
        </w:rPr>
      </w:pPr>
    </w:p>
    <w:p w:rsidR="005D344F" w:rsidRPr="00BC374D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</w:t>
      </w:r>
      <w:r>
        <w:rPr>
          <w:rFonts w:ascii="Calibri" w:eastAsia="Calibri" w:hAnsi="Calibri" w:cs="Calibri"/>
          <w:b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b/>
          <w:color w:val="000000"/>
          <w:sz w:val="26"/>
        </w:rPr>
        <w:t xml:space="preserve"> w celu umieszczenia urządzeń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Wniosek o </w:t>
      </w:r>
      <w:r>
        <w:rPr>
          <w:rFonts w:ascii="Calibri" w:eastAsia="Calibri" w:hAnsi="Calibri" w:cs="Calibri"/>
          <w:color w:val="000000"/>
          <w:sz w:val="26"/>
        </w:rPr>
        <w:t>zajęcie drogi wewnętrznej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Plan sytuacyjny </w:t>
      </w:r>
      <w:r>
        <w:rPr>
          <w:rFonts w:ascii="Calibri" w:eastAsia="Calibri" w:hAnsi="Calibri" w:cs="Calibri"/>
          <w:color w:val="000000"/>
          <w:sz w:val="26"/>
        </w:rPr>
        <w:t xml:space="preserve">drogi wewnętrznej </w:t>
      </w:r>
      <w:r w:rsidRPr="00BC374D">
        <w:rPr>
          <w:rFonts w:ascii="Calibri" w:eastAsia="Calibri" w:hAnsi="Calibri" w:cs="Calibri"/>
          <w:color w:val="000000"/>
          <w:sz w:val="26"/>
        </w:rPr>
        <w:t>z naniesioną lokalizacją umieszczanego uzbrojenia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do celów lokalizacyjnych wraz z </w:t>
      </w:r>
      <w:r>
        <w:rPr>
          <w:rFonts w:ascii="Calibri" w:eastAsia="Calibri" w:hAnsi="Calibri" w:cs="Calibri"/>
          <w:color w:val="000000"/>
          <w:sz w:val="26"/>
        </w:rPr>
        <w:t>opinią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lokalizacyjną wydaną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Oświadczenie o posiadaniu ważnego pozwolenia na budowę lub o zgłoszeniu budowy lub prowadzonych robót właściwemu organowi administracji architektoniczno-budowlanej (można przedłożyć ksero decyzji lub postanowień). W przypadku robót niewymagających zgłoszenia lub pozwolenia na budowę (budowa </w:t>
      </w:r>
      <w:r w:rsidRPr="00BC374D">
        <w:rPr>
          <w:rFonts w:ascii="Calibri" w:eastAsia="Calibri" w:hAnsi="Calibri" w:cs="Calibri"/>
          <w:color w:val="000000"/>
          <w:sz w:val="26"/>
        </w:rPr>
        <w:lastRenderedPageBreak/>
        <w:t>przyłączy) należy załączyć kopię protokołu potwierdzającą zgłoszenie robót do zasobu geodezyjno-kartograficznego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5D344F" w:rsidRPr="00BC374D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</w:t>
      </w:r>
      <w:r>
        <w:rPr>
          <w:rFonts w:ascii="Calibri" w:eastAsia="Calibri" w:hAnsi="Calibri" w:cs="Calibri"/>
          <w:b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b/>
          <w:color w:val="000000"/>
          <w:sz w:val="26"/>
        </w:rPr>
        <w:t xml:space="preserve"> w celu umieszczenia reklamy: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Wniosek o </w:t>
      </w:r>
      <w:r w:rsidR="001847B5">
        <w:rPr>
          <w:rFonts w:ascii="Calibri" w:eastAsia="Calibri" w:hAnsi="Calibri" w:cs="Calibri"/>
          <w:color w:val="000000"/>
          <w:sz w:val="26"/>
        </w:rPr>
        <w:t>zajęcie drogi wewnętrznej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do celów lokalizacyjnych wraz z uzgodnieniem lokalizacji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Projekt techniczny reklamy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Projekt szaty graficznej reklamy (zdjęcia)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5D344F" w:rsidRPr="00BC374D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</w:t>
      </w:r>
      <w:r>
        <w:rPr>
          <w:rFonts w:ascii="Calibri" w:eastAsia="Calibri" w:hAnsi="Calibri" w:cs="Calibri"/>
          <w:b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b/>
          <w:color w:val="000000"/>
          <w:sz w:val="26"/>
        </w:rPr>
        <w:t xml:space="preserve"> w celu umieszczenia obiektu handlowego/usługowego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Wniosek o </w:t>
      </w:r>
      <w:r w:rsidR="001847B5">
        <w:rPr>
          <w:rFonts w:ascii="Calibri" w:eastAsia="Calibri" w:hAnsi="Calibri" w:cs="Calibri"/>
          <w:color w:val="000000"/>
          <w:sz w:val="26"/>
        </w:rPr>
        <w:t>zajęcie drogi wewnętrznej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do celów lokalizacyjnych wraz z </w:t>
      </w:r>
      <w:r w:rsidR="001847B5">
        <w:rPr>
          <w:rFonts w:ascii="Calibri" w:eastAsia="Calibri" w:hAnsi="Calibri" w:cs="Calibri"/>
          <w:color w:val="000000"/>
          <w:sz w:val="26"/>
        </w:rPr>
        <w:t>opinią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lokalizacyjną wydaną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w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Projekt techniczny obiektu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5D344F" w:rsidRPr="00BC374D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</w:t>
      </w:r>
      <w:r>
        <w:rPr>
          <w:rFonts w:ascii="Calibri" w:eastAsia="Calibri" w:hAnsi="Calibri" w:cs="Calibri"/>
          <w:b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b/>
          <w:color w:val="000000"/>
          <w:sz w:val="26"/>
        </w:rPr>
        <w:t xml:space="preserve"> na prawach wyłączności (stoiska przy cmentarzach i </w:t>
      </w:r>
      <w:proofErr w:type="spellStart"/>
      <w:r w:rsidRPr="00BC374D">
        <w:rPr>
          <w:rFonts w:ascii="Calibri" w:eastAsia="Calibri" w:hAnsi="Calibri" w:cs="Calibri"/>
          <w:b/>
          <w:color w:val="000000"/>
          <w:sz w:val="26"/>
        </w:rPr>
        <w:t>przedsklepowe</w:t>
      </w:r>
      <w:proofErr w:type="spellEnd"/>
      <w:r w:rsidRPr="00BC374D">
        <w:rPr>
          <w:rFonts w:ascii="Calibri" w:eastAsia="Calibri" w:hAnsi="Calibri" w:cs="Calibri"/>
          <w:b/>
          <w:color w:val="000000"/>
          <w:sz w:val="26"/>
        </w:rPr>
        <w:t>):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Wniosek o </w:t>
      </w:r>
      <w:r w:rsidR="001847B5">
        <w:rPr>
          <w:rFonts w:ascii="Calibri" w:eastAsia="Calibri" w:hAnsi="Calibri" w:cs="Calibri"/>
          <w:color w:val="000000"/>
          <w:sz w:val="26"/>
        </w:rPr>
        <w:t>zajęcie drogi wewnętrznej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z zaznaczeniem zajęcia </w:t>
      </w:r>
      <w:r w:rsidR="001847B5">
        <w:rPr>
          <w:rFonts w:ascii="Calibri" w:eastAsia="Calibri" w:hAnsi="Calibri" w:cs="Calibri"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w skali 1:500 lub 1:1000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5D344F" w:rsidRPr="00BC374D" w:rsidRDefault="005D344F" w:rsidP="00222BCA">
      <w:pPr>
        <w:shd w:val="clear" w:color="000000" w:fill="auto"/>
        <w:spacing w:after="0" w:line="360" w:lineRule="auto"/>
        <w:jc w:val="both"/>
        <w:rPr>
          <w:rFonts w:ascii="Calibri" w:hAnsi="Calibri" w:cs="Calibri"/>
          <w:sz w:val="26"/>
        </w:rPr>
      </w:pPr>
    </w:p>
    <w:p w:rsidR="005D344F" w:rsidRPr="00BC374D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</w:t>
      </w:r>
      <w:r>
        <w:rPr>
          <w:rFonts w:ascii="Calibri" w:eastAsia="Calibri" w:hAnsi="Calibri" w:cs="Calibri"/>
          <w:b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b/>
          <w:color w:val="000000"/>
          <w:sz w:val="26"/>
        </w:rPr>
        <w:t xml:space="preserve"> na prawach wyłączności (pozostałe)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Wniosek o </w:t>
      </w:r>
      <w:r w:rsidR="001847B5">
        <w:rPr>
          <w:rFonts w:ascii="Calibri" w:eastAsia="Calibri" w:hAnsi="Calibri" w:cs="Calibri"/>
          <w:color w:val="000000"/>
          <w:sz w:val="26"/>
        </w:rPr>
        <w:t>zajęcie drogi wewnętrznej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z zaznaczeniem zajęcia </w:t>
      </w:r>
      <w:r w:rsidR="001847B5">
        <w:rPr>
          <w:rFonts w:ascii="Calibri" w:eastAsia="Calibri" w:hAnsi="Calibri" w:cs="Calibri"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w skali 1:500 lub 1:1000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5D344F" w:rsidRPr="00460888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460888">
        <w:rPr>
          <w:rFonts w:ascii="Calibri" w:eastAsia="Calibri" w:hAnsi="Calibri" w:cs="Calibri"/>
          <w:color w:val="000000"/>
          <w:sz w:val="26"/>
        </w:rPr>
        <w:t>Zatwierdzony przez Biuro Inżyniera Miasta projekt organizacji ruchu (tylko w przypadkach gdy zachodzi konieczność wprowadzenia zmian w istniejącej organiza</w:t>
      </w:r>
      <w:r>
        <w:rPr>
          <w:rFonts w:ascii="Calibri" w:eastAsia="Calibri" w:hAnsi="Calibri" w:cs="Calibri"/>
          <w:color w:val="000000"/>
          <w:sz w:val="26"/>
        </w:rPr>
        <w:t>cji np. plany zdjęciowe)</w:t>
      </w:r>
    </w:p>
    <w:p w:rsidR="005D344F" w:rsidRPr="00460888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Oryginał </w:t>
      </w:r>
      <w:r w:rsidRPr="00460888">
        <w:rPr>
          <w:rFonts w:ascii="Calibri" w:eastAsia="Calibri" w:hAnsi="Calibri" w:cs="Calibri"/>
          <w:color w:val="000000"/>
          <w:sz w:val="26"/>
        </w:rPr>
        <w:t>pełnomocnictw</w:t>
      </w:r>
      <w:r>
        <w:rPr>
          <w:rFonts w:ascii="Calibri" w:eastAsia="Calibri" w:hAnsi="Calibri" w:cs="Calibri"/>
          <w:color w:val="000000"/>
          <w:sz w:val="26"/>
        </w:rPr>
        <w:t>a</w:t>
      </w:r>
      <w:r w:rsidRPr="00460888">
        <w:rPr>
          <w:rFonts w:ascii="Calibri" w:eastAsia="Calibri" w:hAnsi="Calibri" w:cs="Calibri"/>
          <w:color w:val="000000"/>
          <w:sz w:val="26"/>
        </w:rPr>
        <w:t xml:space="preserve"> lub poświadczone notarialnie kopie</w:t>
      </w:r>
    </w:p>
    <w:p w:rsidR="005D344F" w:rsidRPr="00BC374D" w:rsidRDefault="005D344F" w:rsidP="00222BCA">
      <w:pPr>
        <w:shd w:val="clear" w:color="000000" w:fill="auto"/>
        <w:spacing w:after="0" w:line="360" w:lineRule="auto"/>
        <w:ind w:left="360"/>
        <w:jc w:val="both"/>
        <w:rPr>
          <w:rFonts w:ascii="Calibri" w:hAnsi="Calibri" w:cs="Calibri"/>
          <w:sz w:val="26"/>
        </w:rPr>
      </w:pPr>
    </w:p>
    <w:p w:rsidR="00465F75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eastAsia="roboto, sans-serif" w:hAnsi="Calibri" w:cs="Calibri"/>
          <w:color w:val="000000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Zarząd Dróg i Transportu zastrzega możliwość wzywania do dostarczenia dodatkowych dokumentów niezbędnych do rozpoznania sprawy np. uzgodnień z gwarantem wykonanej nawierzchni drogi w przypadku konieczności jej naruszenia przed upływem okresu gwarancji, uzgodnień z wykonawcą robót drogowych w celu jednoczesnego zrealizowania inwestycji drogowej i </w:t>
      </w:r>
      <w:r>
        <w:rPr>
          <w:rFonts w:ascii="Calibri" w:eastAsia="Calibri" w:hAnsi="Calibri" w:cs="Calibri"/>
          <w:b/>
          <w:color w:val="000000"/>
          <w:sz w:val="26"/>
        </w:rPr>
        <w:t>nie drogowej.</w:t>
      </w:r>
    </w:p>
    <w:p w:rsidR="00222BCA" w:rsidRPr="00222BCA" w:rsidRDefault="00222BCA" w:rsidP="00222BCA">
      <w:pPr>
        <w:shd w:val="clear" w:color="000000" w:fill="auto"/>
        <w:spacing w:before="199" w:after="199" w:line="360" w:lineRule="auto"/>
        <w:jc w:val="both"/>
        <w:rPr>
          <w:rFonts w:ascii="Calibri" w:eastAsia="Calibri" w:hAnsi="Calibri" w:cs="Calibri"/>
          <w:b/>
          <w:color w:val="000000"/>
          <w:sz w:val="26"/>
        </w:rPr>
      </w:pPr>
      <w:r w:rsidRPr="00222BCA">
        <w:rPr>
          <w:rFonts w:ascii="Calibri" w:eastAsia="Calibri" w:hAnsi="Calibri" w:cs="Calibri"/>
          <w:b/>
          <w:color w:val="000000"/>
          <w:sz w:val="26"/>
        </w:rPr>
        <w:t>Opłaty:</w:t>
      </w:r>
    </w:p>
    <w:p w:rsidR="00222BCA" w:rsidRDefault="00222BCA" w:rsidP="00222BCA">
      <w:pPr>
        <w:spacing w:after="199" w:line="360" w:lineRule="auto"/>
        <w:jc w:val="both"/>
        <w:rPr>
          <w:rFonts w:ascii="Calibri" w:eastAsia="Calibri" w:hAnsi="Calibri" w:cs="Calibri"/>
          <w:color w:val="000000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>Banka PEKO S.A. oddział w Warszawie 4</w:t>
      </w:r>
      <w:r>
        <w:rPr>
          <w:rFonts w:ascii="Calibri" w:eastAsia="Calibri" w:hAnsi="Calibri" w:cs="Calibri"/>
          <w:color w:val="000000"/>
          <w:sz w:val="26"/>
        </w:rPr>
        <w:t>7 1240 1037 1111 0011 0911 2775</w:t>
      </w:r>
    </w:p>
    <w:p w:rsidR="00222BCA" w:rsidRPr="00A92DA7" w:rsidRDefault="00222BCA" w:rsidP="00222BCA">
      <w:pPr>
        <w:spacing w:after="199" w:line="360" w:lineRule="auto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Opłatę należy wnieść na podstawie otrzymanej faktury w terminie 30 dni od daty jej otrzymania.</w:t>
      </w:r>
    </w:p>
    <w:p w:rsidR="00222BCA" w:rsidRPr="00A92DA7" w:rsidRDefault="00222BCA" w:rsidP="00222BCA">
      <w:pPr>
        <w:spacing w:after="199" w:line="360" w:lineRule="auto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W</w:t>
      </w:r>
      <w:r w:rsidRPr="00A92DA7">
        <w:rPr>
          <w:rFonts w:ascii="Calibri" w:eastAsia="Calibri" w:hAnsi="Calibri" w:cs="Calibri"/>
          <w:color w:val="000000"/>
          <w:sz w:val="26"/>
        </w:rPr>
        <w:t xml:space="preserve"> tytule przelewu należy podać numer umowy dzierżawy lub faktury VAT.</w:t>
      </w:r>
    </w:p>
    <w:p w:rsidR="00222BCA" w:rsidRDefault="00222BCA" w:rsidP="00222BCA">
      <w:pPr>
        <w:spacing w:after="199" w:line="360" w:lineRule="auto"/>
        <w:jc w:val="both"/>
        <w:rPr>
          <w:rFonts w:ascii="Calibri" w:eastAsia="Calibri" w:hAnsi="Calibri" w:cs="Calibri"/>
          <w:color w:val="000000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>Wysokość opłat za zajęcie drogi wewnętrznej określa zarządzenie Nr </w:t>
      </w:r>
      <w:r>
        <w:rPr>
          <w:rFonts w:ascii="Calibri" w:eastAsia="Calibri" w:hAnsi="Calibri" w:cs="Calibri"/>
          <w:color w:val="000000"/>
          <w:sz w:val="26"/>
        </w:rPr>
        <w:t>9023/VIII/21</w:t>
      </w:r>
      <w:r w:rsidRPr="00A92DA7">
        <w:rPr>
          <w:rFonts w:ascii="Calibri" w:eastAsia="Calibri" w:hAnsi="Calibri" w:cs="Calibri"/>
          <w:color w:val="000000"/>
          <w:sz w:val="26"/>
        </w:rPr>
        <w:t xml:space="preserve"> Prezydenta Miasta Łodzi z dnia </w:t>
      </w:r>
      <w:r>
        <w:rPr>
          <w:rFonts w:ascii="Calibri" w:eastAsia="Calibri" w:hAnsi="Calibri" w:cs="Calibri"/>
          <w:color w:val="000000"/>
          <w:sz w:val="26"/>
        </w:rPr>
        <w:t xml:space="preserve">13 grudnia 2021 </w:t>
      </w:r>
      <w:r w:rsidRPr="00A92DA7">
        <w:rPr>
          <w:rFonts w:ascii="Calibri" w:eastAsia="Calibri" w:hAnsi="Calibri" w:cs="Calibri"/>
          <w:color w:val="000000"/>
          <w:sz w:val="26"/>
        </w:rPr>
        <w:t xml:space="preserve">r. w sprawie zasad wydzierżawiania i użyczania dróg wewnętrznych będących w posiadaniu Miasta Łodzi na okres do trzech lat (z </w:t>
      </w:r>
      <w:proofErr w:type="spellStart"/>
      <w:r w:rsidRPr="00A92DA7">
        <w:rPr>
          <w:rFonts w:ascii="Calibri" w:eastAsia="Calibri" w:hAnsi="Calibri" w:cs="Calibri"/>
          <w:color w:val="000000"/>
          <w:sz w:val="26"/>
        </w:rPr>
        <w:t>późn</w:t>
      </w:r>
      <w:proofErr w:type="spellEnd"/>
      <w:r w:rsidRPr="00A92DA7">
        <w:rPr>
          <w:rFonts w:ascii="Calibri" w:eastAsia="Calibri" w:hAnsi="Calibri" w:cs="Calibri"/>
          <w:color w:val="000000"/>
          <w:sz w:val="26"/>
        </w:rPr>
        <w:t>. zm.).</w:t>
      </w:r>
    </w:p>
    <w:p w:rsidR="00222BCA" w:rsidRPr="00A92DA7" w:rsidRDefault="00222BCA" w:rsidP="00222BCA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lastRenderedPageBreak/>
        <w:t>Tryb odwoławczy:</w:t>
      </w:r>
    </w:p>
    <w:p w:rsidR="00A92DA7" w:rsidRPr="00A92DA7" w:rsidRDefault="00222BCA" w:rsidP="004C54B5">
      <w:pPr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 xml:space="preserve">Brak trybu odwoławczego. </w:t>
      </w:r>
      <w:r>
        <w:rPr>
          <w:rFonts w:ascii="Calibri" w:eastAsia="Calibri" w:hAnsi="Calibri" w:cs="Calibri"/>
          <w:color w:val="000000"/>
          <w:sz w:val="26"/>
        </w:rPr>
        <w:t xml:space="preserve">Sprawy sporne rozpatrywane będą </w:t>
      </w:r>
      <w:r w:rsidRPr="00A92DA7">
        <w:rPr>
          <w:rFonts w:ascii="Calibri" w:eastAsia="Calibri" w:hAnsi="Calibri" w:cs="Calibri"/>
          <w:color w:val="000000"/>
          <w:sz w:val="26"/>
        </w:rPr>
        <w:t>przez sąd powszechny.</w:t>
      </w:r>
    </w:p>
    <w:p w:rsidR="00A92DA7" w:rsidRPr="00A92DA7" w:rsidRDefault="00A92DA7" w:rsidP="00222BCA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Podstawa prawna:</w:t>
      </w:r>
    </w:p>
    <w:p w:rsidR="00A92DA7" w:rsidRPr="00A92DA7" w:rsidRDefault="00A92DA7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 xml:space="preserve">ustawa z dnia 23 kwietnia 1964 r. Kodeks cywilny </w:t>
      </w:r>
    </w:p>
    <w:p w:rsidR="00A92DA7" w:rsidRPr="00A92DA7" w:rsidRDefault="00A92DA7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 xml:space="preserve">ustawa z dnia 21 sierpnia 1997 r. o gospodarce nieruchomościami </w:t>
      </w:r>
    </w:p>
    <w:p w:rsidR="00A92DA7" w:rsidRPr="00A92DA7" w:rsidRDefault="00A92DA7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 xml:space="preserve">zarządzenie nr </w:t>
      </w:r>
      <w:hyperlink r:id="rId8" w:history="1">
        <w:r w:rsidR="001847B5">
          <w:rPr>
            <w:rFonts w:ascii="Calibri" w:eastAsia="Calibri" w:hAnsi="Calibri" w:cs="Calibri"/>
            <w:color w:val="0000FF"/>
            <w:sz w:val="26"/>
            <w:u w:val="single"/>
          </w:rPr>
          <w:t>9023/VIII/21</w:t>
        </w:r>
      </w:hyperlink>
      <w:r w:rsidRPr="00A92DA7">
        <w:rPr>
          <w:rFonts w:ascii="Calibri" w:eastAsia="Calibri" w:hAnsi="Calibri" w:cs="Calibri"/>
          <w:color w:val="000000"/>
          <w:sz w:val="26"/>
        </w:rPr>
        <w:t xml:space="preserve"> P</w:t>
      </w:r>
      <w:r w:rsidR="001847B5">
        <w:rPr>
          <w:rFonts w:ascii="Calibri" w:eastAsia="Calibri" w:hAnsi="Calibri" w:cs="Calibri"/>
          <w:color w:val="000000"/>
          <w:sz w:val="26"/>
        </w:rPr>
        <w:t>rezydenta Miasta Łodzi z dnia 13</w:t>
      </w:r>
      <w:r w:rsidRPr="00A92DA7">
        <w:rPr>
          <w:rFonts w:ascii="Calibri" w:eastAsia="Calibri" w:hAnsi="Calibri" w:cs="Calibri"/>
          <w:color w:val="000000"/>
          <w:sz w:val="26"/>
        </w:rPr>
        <w:t xml:space="preserve"> </w:t>
      </w:r>
      <w:r w:rsidR="001847B5">
        <w:rPr>
          <w:rFonts w:ascii="Calibri" w:eastAsia="Calibri" w:hAnsi="Calibri" w:cs="Calibri"/>
          <w:color w:val="000000"/>
          <w:sz w:val="26"/>
        </w:rPr>
        <w:t>grudnia 2021</w:t>
      </w:r>
      <w:r w:rsidRPr="00A92DA7">
        <w:rPr>
          <w:rFonts w:ascii="Calibri" w:eastAsia="Calibri" w:hAnsi="Calibri" w:cs="Calibri"/>
          <w:color w:val="000000"/>
          <w:sz w:val="26"/>
        </w:rPr>
        <w:t xml:space="preserve"> r. w sprawie zasad wydzierżawiania i użyczania dróg wewnętrznych będących w posiadaniu Miasta Łodzi na okres do trzech lat (ze zm.)</w:t>
      </w:r>
    </w:p>
    <w:p w:rsidR="00A92DA7" w:rsidRPr="00A92DA7" w:rsidRDefault="00A92DA7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 xml:space="preserve">zarządzenie nr </w:t>
      </w:r>
      <w:hyperlink r:id="rId9" w:history="1">
        <w:r w:rsidRPr="00A92DA7">
          <w:rPr>
            <w:rFonts w:ascii="Calibri" w:eastAsia="Calibri" w:hAnsi="Calibri" w:cs="Calibri"/>
            <w:color w:val="0000FF"/>
            <w:sz w:val="26"/>
            <w:u w:val="single"/>
          </w:rPr>
          <w:t xml:space="preserve">3343/VII/16 </w:t>
        </w:r>
      </w:hyperlink>
      <w:r w:rsidRPr="00A92DA7">
        <w:rPr>
          <w:rFonts w:ascii="Calibri" w:eastAsia="Calibri" w:hAnsi="Calibri" w:cs="Calibri"/>
          <w:color w:val="000000"/>
          <w:sz w:val="26"/>
        </w:rPr>
        <w:t>Prezydenta Miasta Łodzi z dnia 11 kwietnia 2016 r. w sprawie wprowadzenia Regulaminu funkcjonowania ogródków gastronomicznych na drogach wewnętrznych na terenie Parku Kulturowego ulicy Piotrkowskiej</w:t>
      </w:r>
    </w:p>
    <w:p w:rsidR="00A92DA7" w:rsidRPr="00A92DA7" w:rsidRDefault="00A92DA7" w:rsidP="00222BCA">
      <w:pPr>
        <w:spacing w:after="0" w:line="360" w:lineRule="auto"/>
        <w:ind w:left="48"/>
        <w:jc w:val="both"/>
        <w:rPr>
          <w:rFonts w:ascii="Calibri" w:hAnsi="Calibri" w:cs="Calibri"/>
          <w:sz w:val="26"/>
        </w:rPr>
      </w:pPr>
    </w:p>
    <w:p w:rsidR="00A92DA7" w:rsidRDefault="00A92DA7" w:rsidP="00222BCA">
      <w:pPr>
        <w:pStyle w:val="EmptyCellLayoutStyle"/>
        <w:tabs>
          <w:tab w:val="left" w:pos="105"/>
          <w:tab w:val="left" w:pos="9506"/>
        </w:tabs>
        <w:spacing w:after="0" w:line="240" w:lineRule="auto"/>
        <w:jc w:val="both"/>
      </w:pPr>
      <w:r>
        <w:rPr>
          <w:sz w:val="20"/>
        </w:rPr>
        <w:tab/>
      </w:r>
    </w:p>
    <w:p w:rsidR="00A92DA7" w:rsidRDefault="00A92DA7" w:rsidP="00222BCA">
      <w:pPr>
        <w:pStyle w:val="EmptyCellLayoutStyle"/>
        <w:tabs>
          <w:tab w:val="left" w:pos="105"/>
          <w:tab w:val="left" w:pos="9506"/>
        </w:tabs>
        <w:spacing w:after="0" w:line="240" w:lineRule="auto"/>
        <w:jc w:val="both"/>
      </w:pPr>
      <w:r>
        <w:tab/>
      </w:r>
      <w:r>
        <w:tab/>
      </w:r>
    </w:p>
    <w:p w:rsidR="00116EEF" w:rsidRDefault="00116EEF" w:rsidP="00222BCA">
      <w:pPr>
        <w:spacing w:after="0" w:line="240" w:lineRule="auto"/>
        <w:jc w:val="both"/>
      </w:pPr>
    </w:p>
    <w:sectPr w:rsidR="00116EEF">
      <w:footerReference w:type="default" r:id="rId10"/>
      <w:pgSz w:w="11905" w:h="16837"/>
      <w:pgMar w:top="1133" w:right="1133" w:bottom="1133" w:left="113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51" w:rsidRDefault="00770851">
      <w:pPr>
        <w:spacing w:after="0" w:line="240" w:lineRule="auto"/>
      </w:pPr>
      <w:r>
        <w:separator/>
      </w:r>
    </w:p>
  </w:endnote>
  <w:endnote w:type="continuationSeparator" w:id="0">
    <w:p w:rsidR="00770851" w:rsidRDefault="0077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, 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A7" w:rsidRDefault="00A92DA7">
    <w:pPr>
      <w:spacing w:after="0" w:line="240" w:lineRule="auto"/>
    </w:pPr>
  </w:p>
  <w:p w:rsidR="00A92DA7" w:rsidRDefault="00A92DA7">
    <w:pPr>
      <w:pStyle w:val="EmptyCellLayoutStyle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51" w:rsidRDefault="00770851">
      <w:pPr>
        <w:spacing w:after="0" w:line="240" w:lineRule="auto"/>
      </w:pPr>
      <w:r>
        <w:separator/>
      </w:r>
    </w:p>
  </w:footnote>
  <w:footnote w:type="continuationSeparator" w:id="0">
    <w:p w:rsidR="00770851" w:rsidRDefault="0077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EF"/>
    <w:rsid w:val="00033737"/>
    <w:rsid w:val="00116EEF"/>
    <w:rsid w:val="00132BF5"/>
    <w:rsid w:val="00167E98"/>
    <w:rsid w:val="001847B5"/>
    <w:rsid w:val="00222BCA"/>
    <w:rsid w:val="00465F75"/>
    <w:rsid w:val="004C54B5"/>
    <w:rsid w:val="005D344F"/>
    <w:rsid w:val="00770851"/>
    <w:rsid w:val="007F4879"/>
    <w:rsid w:val="008A031C"/>
    <w:rsid w:val="00A92DA7"/>
    <w:rsid w:val="00B12079"/>
    <w:rsid w:val="00E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2DA7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DA7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DA7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A9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DA7"/>
  </w:style>
  <w:style w:type="paragraph" w:styleId="Stopka">
    <w:name w:val="footer"/>
    <w:basedOn w:val="Normalny"/>
    <w:link w:val="StopkaZnak"/>
    <w:uiPriority w:val="99"/>
    <w:unhideWhenUsed/>
    <w:rsid w:val="00A9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DA7"/>
  </w:style>
  <w:style w:type="character" w:customStyle="1" w:styleId="Nagwek1Znak">
    <w:name w:val="Nagłówek 1 Znak"/>
    <w:link w:val="Nagwek1"/>
    <w:uiPriority w:val="9"/>
    <w:rsid w:val="00A92DA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A92DA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A92DA7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2DA7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DA7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DA7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A9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DA7"/>
  </w:style>
  <w:style w:type="paragraph" w:styleId="Stopka">
    <w:name w:val="footer"/>
    <w:basedOn w:val="Normalny"/>
    <w:link w:val="StopkaZnak"/>
    <w:uiPriority w:val="99"/>
    <w:unhideWhenUsed/>
    <w:rsid w:val="00A9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DA7"/>
  </w:style>
  <w:style w:type="character" w:customStyle="1" w:styleId="Nagwek1Znak">
    <w:name w:val="Nagłówek 1 Znak"/>
    <w:link w:val="Nagwek1"/>
    <w:uiPriority w:val="9"/>
    <w:rsid w:val="00A92DA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A92DA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A92DA7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l.lodz.pl/samorzad/akty-prawne-i-projekty-aktow-prawnych/akty-prawne/?tx_edgelegalacts_legalacts%5BlegalAct%5D=29994&amp;tx_edgelegalacts_legalacts%5Baction%5D=show&amp;tx_edgelegalacts_legalacts%5Bcontroller%5D=LegalA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l.lodz.pl/samorzad/akty-prawne-i-projekty-aktow-prawnych/akty-prawne/?tx_edgelegalacts_legalacts%5BlegalAct%5D=38482&amp;tx_edgelegalacts_legalacts%5Baction%5D=show&amp;tx_edgelegalacts_legalacts%5Bcontroller%5D=LegalA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ZKM2_001turbo Baza Wiedzy</vt:lpstr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ZKM2_001turbo Baza Wiedzy</dc:title>
  <dc:creator>Grzegorz Grabowski</dc:creator>
  <dc:description/>
  <cp:lastModifiedBy>p_makowski</cp:lastModifiedBy>
  <cp:revision>14</cp:revision>
  <dcterms:created xsi:type="dcterms:W3CDTF">2021-12-28T13:34:00Z</dcterms:created>
  <dcterms:modified xsi:type="dcterms:W3CDTF">2023-02-10T10:09:00Z</dcterms:modified>
</cp:coreProperties>
</file>