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3D" w:rsidRDefault="005C133D" w:rsidP="005C133D">
      <w:pPr>
        <w:spacing w:line="228" w:lineRule="auto"/>
        <w:ind w:left="2180"/>
        <w:jc w:val="both"/>
        <w:rPr>
          <w:rFonts w:ascii="Times New Roman" w:hAnsi="Times New Roman" w:cs="Times New Roman"/>
          <w:b/>
        </w:rPr>
      </w:pPr>
    </w:p>
    <w:p w:rsidR="005C133D" w:rsidRDefault="005C133D" w:rsidP="005C133D">
      <w:pPr>
        <w:spacing w:line="228" w:lineRule="auto"/>
        <w:ind w:left="2180"/>
        <w:jc w:val="both"/>
      </w:pPr>
      <w:bookmarkStart w:id="0" w:name="page1"/>
      <w:bookmarkEnd w:id="0"/>
      <w:r>
        <w:rPr>
          <w:rFonts w:ascii="Times New Roman" w:hAnsi="Times New Roman" w:cs="Times New Roman"/>
          <w:b/>
        </w:rPr>
        <w:t>INFORMACJA O WYDATKACH KWALIFIKOWANYCH</w:t>
      </w:r>
    </w:p>
    <w:p w:rsidR="005C133D" w:rsidRDefault="005C133D" w:rsidP="005C133D">
      <w:pPr>
        <w:spacing w:line="200" w:lineRule="exact"/>
        <w:jc w:val="both"/>
        <w:rPr>
          <w:rFonts w:ascii="Times New Roman" w:eastAsia="Times New Roman" w:hAnsi="Times New Roman" w:cs="Times New Roman"/>
          <w:b/>
        </w:rPr>
      </w:pPr>
    </w:p>
    <w:p w:rsidR="005C133D" w:rsidRDefault="005C133D" w:rsidP="005C133D">
      <w:pPr>
        <w:spacing w:line="201" w:lineRule="exact"/>
        <w:jc w:val="both"/>
        <w:rPr>
          <w:rFonts w:ascii="Times New Roman" w:eastAsia="Times New Roman" w:hAnsi="Times New Roman" w:cs="Times New Roman"/>
          <w:b/>
        </w:rPr>
      </w:pPr>
    </w:p>
    <w:p w:rsidR="005C133D" w:rsidRDefault="005C133D" w:rsidP="005C133D">
      <w:pPr>
        <w:spacing w:line="228" w:lineRule="auto"/>
        <w:ind w:right="20"/>
        <w:jc w:val="both"/>
      </w:pPr>
      <w:r>
        <w:rPr>
          <w:rFonts w:ascii="Times New Roman" w:hAnsi="Times New Roman" w:cs="Times New Roman"/>
        </w:rPr>
        <w:t>Pomoc w postaci stypendium szkolnego może być udzielana w celu całkowitego lub częściowego pokrycia kosztów udziału w zajęciach edukacyjnych, w tym wyrównawczych, wykraczających poza zajęcia realizowane w szkole w ramach planu nauczania, a także udziału w zajęciach edukacyjnych realizowanych poza szkołą;</w:t>
      </w:r>
    </w:p>
    <w:p w:rsidR="005C133D" w:rsidRDefault="005C133D" w:rsidP="005C133D">
      <w:pPr>
        <w:spacing w:line="42" w:lineRule="exact"/>
        <w:jc w:val="both"/>
        <w:rPr>
          <w:rFonts w:ascii="Times New Roman" w:hAnsi="Times New Roman" w:cs="Times New Roman"/>
        </w:rPr>
      </w:pPr>
    </w:p>
    <w:p w:rsidR="005C133D" w:rsidRDefault="005C133D" w:rsidP="005C133D">
      <w:pPr>
        <w:numPr>
          <w:ilvl w:val="0"/>
          <w:numId w:val="1"/>
        </w:numPr>
        <w:tabs>
          <w:tab w:val="left" w:pos="720"/>
        </w:tabs>
        <w:spacing w:line="228" w:lineRule="auto"/>
        <w:ind w:left="720" w:hanging="364"/>
        <w:jc w:val="both"/>
      </w:pPr>
      <w:r>
        <w:rPr>
          <w:rFonts w:ascii="Times New Roman" w:eastAsia="Times New Roman" w:hAnsi="Times New Roman" w:cs="Times New Roman"/>
        </w:rPr>
        <w:t>„</w:t>
      </w:r>
      <w:r>
        <w:rPr>
          <w:rFonts w:ascii="Times New Roman" w:hAnsi="Times New Roman" w:cs="Times New Roman"/>
        </w:rPr>
        <w:t>zielonej szkole”,</w:t>
      </w:r>
    </w:p>
    <w:p w:rsidR="005C133D" w:rsidRDefault="005C133D" w:rsidP="005C133D">
      <w:pPr>
        <w:spacing w:line="39" w:lineRule="exact"/>
        <w:jc w:val="both"/>
        <w:rPr>
          <w:rFonts w:ascii="Times New Roman" w:hAnsi="Times New Roman" w:cs="Times New Roman"/>
        </w:rPr>
      </w:pPr>
    </w:p>
    <w:p w:rsidR="005C133D" w:rsidRDefault="005C133D" w:rsidP="005C133D">
      <w:pPr>
        <w:numPr>
          <w:ilvl w:val="0"/>
          <w:numId w:val="1"/>
        </w:numPr>
        <w:tabs>
          <w:tab w:val="left" w:pos="720"/>
        </w:tabs>
        <w:spacing w:line="228" w:lineRule="auto"/>
        <w:ind w:left="720" w:hanging="364"/>
        <w:jc w:val="both"/>
      </w:pPr>
      <w:r>
        <w:rPr>
          <w:rFonts w:ascii="Times New Roman" w:hAnsi="Times New Roman" w:cs="Times New Roman"/>
        </w:rPr>
        <w:t>wycieczce szkolnej,</w:t>
      </w:r>
    </w:p>
    <w:p w:rsidR="005C133D" w:rsidRDefault="005C133D" w:rsidP="005C133D">
      <w:pPr>
        <w:spacing w:line="42" w:lineRule="exact"/>
        <w:jc w:val="both"/>
        <w:rPr>
          <w:rFonts w:ascii="Times New Roman" w:hAnsi="Times New Roman" w:cs="Times New Roman"/>
        </w:rPr>
      </w:pPr>
    </w:p>
    <w:p w:rsidR="005C133D" w:rsidRDefault="005C133D" w:rsidP="005C133D">
      <w:pPr>
        <w:numPr>
          <w:ilvl w:val="0"/>
          <w:numId w:val="1"/>
        </w:numPr>
        <w:tabs>
          <w:tab w:val="left" w:pos="720"/>
        </w:tabs>
        <w:spacing w:line="228" w:lineRule="auto"/>
        <w:ind w:left="720" w:hanging="364"/>
        <w:jc w:val="both"/>
      </w:pPr>
      <w:r>
        <w:rPr>
          <w:rFonts w:ascii="Times New Roman" w:hAnsi="Times New Roman" w:cs="Times New Roman"/>
        </w:rPr>
        <w:t>wyjściach do kina, teatru, muzeum, galerii zorganizowanych przez szkołę,</w:t>
      </w:r>
    </w:p>
    <w:p w:rsidR="005C133D" w:rsidRDefault="005C133D" w:rsidP="005C133D">
      <w:pPr>
        <w:spacing w:line="91" w:lineRule="exact"/>
        <w:jc w:val="both"/>
        <w:rPr>
          <w:rFonts w:ascii="Times New Roman" w:hAnsi="Times New Roman" w:cs="Times New Roman"/>
        </w:rPr>
      </w:pPr>
    </w:p>
    <w:p w:rsidR="005C133D" w:rsidRPr="004D5711" w:rsidRDefault="005C133D" w:rsidP="005C133D">
      <w:pPr>
        <w:numPr>
          <w:ilvl w:val="0"/>
          <w:numId w:val="1"/>
        </w:numPr>
        <w:tabs>
          <w:tab w:val="left" w:pos="720"/>
        </w:tabs>
        <w:spacing w:line="252" w:lineRule="auto"/>
        <w:ind w:left="720" w:hanging="36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799">
        <w:rPr>
          <w:rFonts w:ascii="Times New Roman" w:hAnsi="Times New Roman" w:cs="Times New Roman"/>
        </w:rPr>
        <w:t xml:space="preserve">koloniach   i obozach (w szczególności  językowych lub sportowych) </w:t>
      </w:r>
      <w:r>
        <w:rPr>
          <w:rFonts w:ascii="Times New Roman" w:hAnsi="Times New Roman" w:cs="Times New Roman"/>
        </w:rPr>
        <w:t>,</w:t>
      </w:r>
    </w:p>
    <w:p w:rsidR="005C133D" w:rsidRPr="00B52799" w:rsidRDefault="005C133D" w:rsidP="005C133D">
      <w:pPr>
        <w:tabs>
          <w:tab w:val="left" w:pos="720"/>
        </w:tabs>
        <w:spacing w:line="252" w:lineRule="auto"/>
        <w:ind w:left="35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133D" w:rsidRDefault="005C133D" w:rsidP="005C133D">
      <w:pPr>
        <w:spacing w:line="228" w:lineRule="auto"/>
        <w:jc w:val="both"/>
      </w:pPr>
      <w:r>
        <w:rPr>
          <w:rFonts w:ascii="Times New Roman" w:hAnsi="Times New Roman" w:cs="Times New Roman"/>
          <w:b/>
        </w:rPr>
        <w:t>Pomocą rzeczową o charakterze edukacyjnym może być zakup w szczególności:</w:t>
      </w:r>
    </w:p>
    <w:p w:rsidR="005C133D" w:rsidRDefault="005C133D" w:rsidP="005C133D">
      <w:pPr>
        <w:spacing w:line="109" w:lineRule="exact"/>
        <w:jc w:val="both"/>
        <w:rPr>
          <w:rFonts w:ascii="Times New Roman" w:eastAsia="Times New Roman" w:hAnsi="Times New Roman" w:cs="Times New Roman"/>
          <w:b/>
        </w:rPr>
      </w:pPr>
    </w:p>
    <w:p w:rsidR="005C133D" w:rsidRDefault="005C133D" w:rsidP="005C133D">
      <w:pPr>
        <w:tabs>
          <w:tab w:val="left" w:pos="720"/>
        </w:tabs>
        <w:spacing w:line="228" w:lineRule="auto"/>
        <w:jc w:val="both"/>
      </w:pPr>
      <w:r>
        <w:rPr>
          <w:rFonts w:ascii="Times New Roman" w:hAnsi="Times New Roman" w:cs="Times New Roman"/>
        </w:rPr>
        <w:t>- tornistra (plecaka), torby szkolnej,</w:t>
      </w:r>
    </w:p>
    <w:p w:rsidR="005C133D" w:rsidRDefault="005C133D" w:rsidP="005C133D">
      <w:pPr>
        <w:spacing w:line="111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spacing w:line="228" w:lineRule="auto"/>
        <w:jc w:val="both"/>
      </w:pPr>
      <w:r>
        <w:rPr>
          <w:rFonts w:ascii="Times New Roman" w:hAnsi="Times New Roman" w:cs="Times New Roman"/>
        </w:rPr>
        <w:t>- torby</w:t>
      </w:r>
      <w:r w:rsidR="00C3580C">
        <w:rPr>
          <w:rFonts w:ascii="Times New Roman" w:hAnsi="Times New Roman" w:cs="Times New Roman"/>
        </w:rPr>
        <w:t>/worka</w:t>
      </w:r>
      <w:r>
        <w:rPr>
          <w:rFonts w:ascii="Times New Roman" w:hAnsi="Times New Roman" w:cs="Times New Roman"/>
        </w:rPr>
        <w:t xml:space="preserve"> na obuwie na zmianę,</w:t>
      </w:r>
    </w:p>
    <w:p w:rsidR="005C133D" w:rsidRDefault="005C133D" w:rsidP="005C133D">
      <w:pPr>
        <w:spacing w:line="111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60"/>
        </w:tabs>
        <w:spacing w:line="228" w:lineRule="auto"/>
        <w:jc w:val="both"/>
      </w:pPr>
      <w:r>
        <w:rPr>
          <w:rFonts w:ascii="Times New Roman" w:hAnsi="Times New Roman" w:cs="Times New Roman"/>
        </w:rPr>
        <w:t>- zeszytów,</w:t>
      </w:r>
    </w:p>
    <w:p w:rsidR="005C133D" w:rsidRDefault="005C133D" w:rsidP="005C133D">
      <w:pPr>
        <w:spacing w:line="111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60"/>
        </w:tabs>
        <w:jc w:val="both"/>
      </w:pPr>
      <w:r>
        <w:rPr>
          <w:rFonts w:ascii="Times New Roman" w:hAnsi="Times New Roman" w:cs="Times New Roman"/>
        </w:rPr>
        <w:t>- przyborów szkolnych,</w:t>
      </w:r>
    </w:p>
    <w:p w:rsidR="005C133D" w:rsidRDefault="005C133D" w:rsidP="005C133D">
      <w:pPr>
        <w:spacing w:line="159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spacing w:line="228" w:lineRule="auto"/>
        <w:ind w:right="20"/>
        <w:jc w:val="both"/>
      </w:pPr>
      <w:r>
        <w:rPr>
          <w:rFonts w:ascii="Times New Roman" w:hAnsi="Times New Roman" w:cs="Times New Roman"/>
        </w:rPr>
        <w:t>- przyborów i materiałów plastycznych,</w:t>
      </w:r>
    </w:p>
    <w:p w:rsidR="005C133D" w:rsidRDefault="005C133D" w:rsidP="005C133D">
      <w:pPr>
        <w:spacing w:line="111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jc w:val="both"/>
      </w:pPr>
      <w:r>
        <w:rPr>
          <w:rFonts w:ascii="Times New Roman" w:hAnsi="Times New Roman" w:cs="Times New Roman"/>
        </w:rPr>
        <w:t>- podręczników, encyklopedii, atlasów historycznych/geograficznych, słowników,</w:t>
      </w:r>
    </w:p>
    <w:p w:rsidR="005C133D" w:rsidRDefault="005C133D" w:rsidP="005C133D">
      <w:pPr>
        <w:spacing w:line="110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jc w:val="both"/>
      </w:pPr>
      <w:r>
        <w:rPr>
          <w:rFonts w:ascii="Times New Roman" w:hAnsi="Times New Roman" w:cs="Times New Roman"/>
        </w:rPr>
        <w:t>- lektur szkolnych, literatury popularnonaukowej rozwijającej zainteresowania ucznia,</w:t>
      </w:r>
    </w:p>
    <w:p w:rsidR="005C133D" w:rsidRDefault="005C133D" w:rsidP="005C133D">
      <w:pPr>
        <w:spacing w:line="90" w:lineRule="exact"/>
        <w:jc w:val="both"/>
        <w:rPr>
          <w:rFonts w:ascii="Times New Roman" w:eastAsia="Times New Roman" w:hAnsi="Times New Roman" w:cs="Times New Roman"/>
        </w:rPr>
      </w:pPr>
    </w:p>
    <w:p w:rsidR="005C133D" w:rsidRDefault="005C133D" w:rsidP="005C133D">
      <w:pPr>
        <w:tabs>
          <w:tab w:val="left" w:pos="700"/>
        </w:tabs>
        <w:spacing w:line="228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audiobooków z nagraniami lektur szkolnych, ebooków zawierających lektury szkolne lub literaturę popularnonaukową, czytników ebooków,</w:t>
      </w:r>
    </w:p>
    <w:p w:rsidR="005C133D" w:rsidRDefault="005C133D" w:rsidP="005C133D">
      <w:pPr>
        <w:spacing w:line="180" w:lineRule="exact"/>
        <w:jc w:val="both"/>
        <w:rPr>
          <w:rFonts w:ascii="Times New Roman" w:eastAsia="Times New Roman" w:hAnsi="Times New Roman" w:cs="Times New Roman"/>
        </w:rPr>
      </w:pPr>
    </w:p>
    <w:p w:rsidR="005C133D" w:rsidRDefault="005C133D" w:rsidP="005C133D">
      <w:pPr>
        <w:tabs>
          <w:tab w:val="left" w:pos="720"/>
        </w:tabs>
        <w:jc w:val="both"/>
      </w:pPr>
      <w:r>
        <w:rPr>
          <w:rFonts w:ascii="Times New Roman" w:hAnsi="Times New Roman" w:cs="Times New Roman"/>
        </w:rPr>
        <w:t>- sprzętu komputerowego lub podzespołów do komputera,</w:t>
      </w:r>
    </w:p>
    <w:p w:rsidR="005C133D" w:rsidRDefault="005C133D" w:rsidP="005C133D">
      <w:pPr>
        <w:spacing w:line="110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jc w:val="both"/>
      </w:pPr>
      <w:r>
        <w:rPr>
          <w:rFonts w:ascii="Times New Roman" w:hAnsi="Times New Roman" w:cs="Times New Roman"/>
        </w:rPr>
        <w:t xml:space="preserve">- przenośnego sprzętu komputerowego: laptopów (notebooków), </w:t>
      </w:r>
      <w:proofErr w:type="spellStart"/>
      <w:r>
        <w:rPr>
          <w:rFonts w:ascii="Times New Roman" w:hAnsi="Times New Roman" w:cs="Times New Roman"/>
        </w:rPr>
        <w:t>netbooków</w:t>
      </w:r>
      <w:proofErr w:type="spellEnd"/>
      <w:r>
        <w:rPr>
          <w:rFonts w:ascii="Times New Roman" w:hAnsi="Times New Roman" w:cs="Times New Roman"/>
        </w:rPr>
        <w:t>, tabletów,</w:t>
      </w:r>
    </w:p>
    <w:p w:rsidR="005C133D" w:rsidRDefault="005C133D" w:rsidP="005C133D">
      <w:pPr>
        <w:spacing w:line="110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jc w:val="both"/>
      </w:pPr>
      <w:r>
        <w:rPr>
          <w:rFonts w:ascii="Times New Roman" w:hAnsi="Times New Roman" w:cs="Times New Roman"/>
        </w:rPr>
        <w:t>- oprogramowania komputerowego,</w:t>
      </w:r>
    </w:p>
    <w:p w:rsidR="005C133D" w:rsidRDefault="005C133D" w:rsidP="005C133D">
      <w:pPr>
        <w:spacing w:line="159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spacing w:line="228" w:lineRule="auto"/>
        <w:ind w:right="20"/>
        <w:jc w:val="both"/>
      </w:pPr>
      <w:r>
        <w:rPr>
          <w:rFonts w:ascii="Times New Roman" w:hAnsi="Times New Roman" w:cs="Times New Roman"/>
        </w:rPr>
        <w:t>- nośników do archiwizowania danych: pamięci przenośnych USB (pendrive), zewnętrznych dysków twardych (przenośnych dysków USB),</w:t>
      </w:r>
    </w:p>
    <w:p w:rsidR="005C133D" w:rsidRDefault="005C133D" w:rsidP="005C133D">
      <w:pPr>
        <w:spacing w:line="158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spacing w:line="252" w:lineRule="auto"/>
        <w:ind w:right="20"/>
        <w:jc w:val="both"/>
      </w:pPr>
      <w:r>
        <w:rPr>
          <w:rFonts w:ascii="Times New Roman" w:hAnsi="Times New Roman" w:cs="Times New Roman"/>
        </w:rPr>
        <w:t xml:space="preserve">- sprzętu audio wykorzystywanego w celach edukacyjnych,   </w:t>
      </w:r>
    </w:p>
    <w:p w:rsidR="005C133D" w:rsidRDefault="005C133D" w:rsidP="005C133D">
      <w:pPr>
        <w:spacing w:line="94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spacing w:line="252" w:lineRule="auto"/>
        <w:jc w:val="both"/>
      </w:pPr>
      <w:r>
        <w:rPr>
          <w:rFonts w:ascii="Times New Roman" w:hAnsi="Times New Roman" w:cs="Times New Roman"/>
        </w:rPr>
        <w:t xml:space="preserve">- stroju na zajęcia wychowania fizycznego lub na zajęcia sportowe,  </w:t>
      </w:r>
    </w:p>
    <w:p w:rsidR="005C133D" w:rsidRDefault="005C133D" w:rsidP="005C133D">
      <w:pPr>
        <w:spacing w:line="73" w:lineRule="exact"/>
        <w:jc w:val="both"/>
        <w:rPr>
          <w:rFonts w:ascii="Times New Roman" w:eastAsia="Times New Roman" w:hAnsi="Times New Roman" w:cs="Times New Roman"/>
        </w:rPr>
      </w:pPr>
    </w:p>
    <w:p w:rsidR="005C133D" w:rsidRDefault="005C133D" w:rsidP="005C133D">
      <w:pPr>
        <w:tabs>
          <w:tab w:val="left" w:pos="720"/>
        </w:tabs>
        <w:spacing w:line="228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obuwia na zajęcia wychowania fizycznego lub na zajęcia sportowe,  </w:t>
      </w:r>
    </w:p>
    <w:p w:rsidR="005C133D" w:rsidRDefault="005C133D" w:rsidP="005C133D">
      <w:pPr>
        <w:tabs>
          <w:tab w:val="left" w:pos="720"/>
        </w:tabs>
        <w:spacing w:line="228" w:lineRule="auto"/>
        <w:ind w:right="20"/>
        <w:jc w:val="both"/>
        <w:rPr>
          <w:rFonts w:ascii="Times New Roman" w:hAnsi="Times New Roman" w:cs="Times New Roman"/>
          <w:color w:val="auto"/>
        </w:rPr>
      </w:pPr>
    </w:p>
    <w:p w:rsidR="005C133D" w:rsidRDefault="005C133D" w:rsidP="005C133D">
      <w:pPr>
        <w:tabs>
          <w:tab w:val="left" w:pos="720"/>
        </w:tabs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obuwia na zmianę;  </w:t>
      </w:r>
    </w:p>
    <w:p w:rsidR="005C133D" w:rsidRDefault="005C133D" w:rsidP="005C133D">
      <w:pPr>
        <w:spacing w:line="89" w:lineRule="exact"/>
        <w:jc w:val="both"/>
        <w:rPr>
          <w:rFonts w:ascii="Times New Roman" w:eastAsia="Times New Roman" w:hAnsi="Times New Roman" w:cs="Times New Roman"/>
        </w:rPr>
      </w:pPr>
    </w:p>
    <w:p w:rsidR="005C133D" w:rsidRDefault="005C133D" w:rsidP="005C133D">
      <w:pPr>
        <w:tabs>
          <w:tab w:val="left" w:pos="700"/>
        </w:tabs>
        <w:spacing w:line="228" w:lineRule="auto"/>
        <w:ind w:right="20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sprzętu sportowego i odzieży sportowej wykorzystywanych w czasie zajęć sportowych, </w:t>
      </w:r>
    </w:p>
    <w:p w:rsidR="005C133D" w:rsidRDefault="005C133D" w:rsidP="005C133D">
      <w:pPr>
        <w:spacing w:line="112" w:lineRule="exact"/>
        <w:jc w:val="both"/>
        <w:rPr>
          <w:rFonts w:ascii="Times New Roman" w:eastAsia="Times New Roman" w:hAnsi="Times New Roman" w:cs="Times New Roman"/>
        </w:rPr>
      </w:pPr>
    </w:p>
    <w:p w:rsidR="005C133D" w:rsidRDefault="005C133D" w:rsidP="005C133D">
      <w:pPr>
        <w:tabs>
          <w:tab w:val="left" w:pos="720"/>
        </w:tabs>
        <w:spacing w:line="228" w:lineRule="auto"/>
        <w:jc w:val="both"/>
      </w:pPr>
      <w:r>
        <w:rPr>
          <w:rFonts w:ascii="Times New Roman" w:hAnsi="Times New Roman" w:cs="Times New Roman"/>
        </w:rPr>
        <w:t xml:space="preserve">- stroju galowego ( w tym obuwia galowego ), </w:t>
      </w:r>
    </w:p>
    <w:p w:rsidR="005C133D" w:rsidRDefault="005C133D" w:rsidP="005C133D">
      <w:pPr>
        <w:tabs>
          <w:tab w:val="left" w:pos="720"/>
        </w:tabs>
        <w:spacing w:line="228" w:lineRule="auto"/>
        <w:jc w:val="both"/>
        <w:rPr>
          <w:rFonts w:ascii="Times New Roman" w:hAnsi="Times New Roman" w:cs="Times New Roman"/>
        </w:rPr>
      </w:pPr>
    </w:p>
    <w:p w:rsidR="005C133D" w:rsidRDefault="005C133D" w:rsidP="005C133D">
      <w:pPr>
        <w:tabs>
          <w:tab w:val="left" w:pos="720"/>
        </w:tabs>
        <w:spacing w:line="228" w:lineRule="auto"/>
        <w:jc w:val="both"/>
      </w:pPr>
      <w:r>
        <w:rPr>
          <w:rFonts w:ascii="Times New Roman" w:eastAsia="Arial" w:hAnsi="Times New Roman" w:cs="Times New Roman"/>
        </w:rPr>
        <w:t>- stroju, narzędzi i urządzeń niezbędnych do udziału w zajęciach praktycznej nauki zawodu,</w:t>
      </w:r>
    </w:p>
    <w:p w:rsidR="005C133D" w:rsidRDefault="005C133D" w:rsidP="005C133D">
      <w:pPr>
        <w:spacing w:line="137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spacing w:line="432" w:lineRule="auto"/>
        <w:jc w:val="both"/>
      </w:pPr>
      <w:r>
        <w:rPr>
          <w:rFonts w:ascii="Times New Roman" w:hAnsi="Times New Roman" w:cs="Times New Roman"/>
        </w:rPr>
        <w:t>- biletów imiennych komunikacji miejskiej za okres wrzesień - czerwiec</w:t>
      </w:r>
    </w:p>
    <w:p w:rsidR="005C133D" w:rsidRDefault="005C133D" w:rsidP="005C133D">
      <w:pPr>
        <w:spacing w:line="111" w:lineRule="exact"/>
        <w:jc w:val="both"/>
        <w:rPr>
          <w:rFonts w:ascii="Times New Roman" w:hAnsi="Times New Roman" w:cs="Times New Roman"/>
        </w:rPr>
      </w:pPr>
    </w:p>
    <w:p w:rsidR="005C133D" w:rsidRDefault="005C133D" w:rsidP="005C133D">
      <w:pPr>
        <w:tabs>
          <w:tab w:val="left" w:pos="720"/>
        </w:tabs>
        <w:spacing w:line="432" w:lineRule="auto"/>
        <w:ind w:right="1220"/>
        <w:jc w:val="both"/>
      </w:pPr>
      <w:r>
        <w:rPr>
          <w:rFonts w:ascii="Times New Roman" w:hAnsi="Times New Roman" w:cs="Times New Roman"/>
          <w:b/>
          <w:bCs/>
        </w:rPr>
        <w:t>Ponadto pomocą rzeczową o charakterze edukacyjnym może być :</w:t>
      </w:r>
    </w:p>
    <w:p w:rsidR="005C133D" w:rsidRDefault="005C133D" w:rsidP="005C133D">
      <w:pPr>
        <w:spacing w:line="22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jc w:val="both"/>
      </w:pPr>
      <w:r>
        <w:rPr>
          <w:rFonts w:ascii="Times New Roman" w:hAnsi="Times New Roman" w:cs="Times New Roman"/>
        </w:rPr>
        <w:t>- prenumerata prasy popularnonaukowej rozwijającej zainteresowania ucznia,</w:t>
      </w:r>
    </w:p>
    <w:p w:rsidR="005C133D" w:rsidRDefault="005C133D" w:rsidP="005C133D">
      <w:pPr>
        <w:spacing w:line="159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spacing w:line="228" w:lineRule="auto"/>
        <w:ind w:right="20"/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 xml:space="preserve">- opłata za dostęp do usług internetowych, w tym: abonamentu internetowego oraz opłat za instalację dostępu do sieci Internet, </w:t>
      </w:r>
    </w:p>
    <w:p w:rsidR="005C133D" w:rsidRDefault="005C133D" w:rsidP="005C133D">
      <w:pPr>
        <w:tabs>
          <w:tab w:val="left" w:pos="720"/>
        </w:tabs>
        <w:jc w:val="both"/>
      </w:pPr>
      <w:r>
        <w:rPr>
          <w:rFonts w:ascii="Times New Roman" w:hAnsi="Times New Roman" w:cs="Times New Roman"/>
        </w:rPr>
        <w:t>- naprawa komputera i podzespołów,</w:t>
      </w:r>
    </w:p>
    <w:p w:rsidR="005C133D" w:rsidRDefault="005C133D" w:rsidP="005C133D">
      <w:pPr>
        <w:spacing w:line="110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jc w:val="both"/>
      </w:pPr>
      <w:r>
        <w:rPr>
          <w:rFonts w:ascii="Times New Roman" w:hAnsi="Times New Roman" w:cs="Times New Roman"/>
        </w:rPr>
        <w:t>- zakup papieru, tuszu/tonera itp. do drukarki,</w:t>
      </w:r>
    </w:p>
    <w:p w:rsidR="005C133D" w:rsidRDefault="005C133D" w:rsidP="005C133D">
      <w:pPr>
        <w:spacing w:line="111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jc w:val="both"/>
      </w:pPr>
      <w:r>
        <w:rPr>
          <w:rFonts w:ascii="Times New Roman" w:hAnsi="Times New Roman" w:cs="Times New Roman"/>
        </w:rPr>
        <w:t xml:space="preserve">- opłata za pobieranie nauki, </w:t>
      </w:r>
    </w:p>
    <w:p w:rsidR="005C133D" w:rsidRDefault="005C133D" w:rsidP="005C133D">
      <w:pPr>
        <w:spacing w:line="159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spacing w:line="158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spacing w:line="348" w:lineRule="exact"/>
        <w:jc w:val="both"/>
        <w:rPr>
          <w:rFonts w:ascii="Times New Roman" w:hAnsi="Times New Roman" w:cs="Times New Roman"/>
        </w:rPr>
      </w:pPr>
    </w:p>
    <w:p w:rsidR="005C133D" w:rsidRDefault="005C133D" w:rsidP="005C133D">
      <w:pPr>
        <w:spacing w:line="252" w:lineRule="auto"/>
        <w:ind w:right="20"/>
        <w:jc w:val="both"/>
      </w:pPr>
      <w:r>
        <w:rPr>
          <w:rFonts w:ascii="Times New Roman" w:hAnsi="Times New Roman" w:cs="Times New Roman"/>
          <w:b/>
          <w:bCs/>
        </w:rPr>
        <w:lastRenderedPageBreak/>
        <w:t>Nie można finansować ze środków przeznaczonych na stypendium szkolne:</w:t>
      </w:r>
    </w:p>
    <w:p w:rsidR="005C133D" w:rsidRDefault="005C133D" w:rsidP="005C133D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2861FF" w:rsidRDefault="005C133D" w:rsidP="005C133D">
      <w:pPr>
        <w:tabs>
          <w:tab w:val="left" w:pos="720"/>
        </w:tabs>
        <w:spacing w:line="252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zakupu sprzętu gospodarstwa domowego, innego wyposażenia mieszkania, telewizorów, telefonów komórkowych, kamer internetowych, konsol, rowerów, rolek, deskorolek, okularów</w:t>
      </w:r>
      <w:r w:rsidR="002861FF">
        <w:rPr>
          <w:rFonts w:ascii="Times New Roman" w:hAnsi="Times New Roman" w:cs="Times New Roman"/>
        </w:rPr>
        <w:t xml:space="preserve"> </w:t>
      </w:r>
      <w:r w:rsidR="002861FF">
        <w:rPr>
          <w:rFonts w:ascii="Times New Roman" w:hAnsi="Times New Roman" w:cs="Times New Roman"/>
        </w:rPr>
        <w:t>(jeżeli nie służy celom edukacyjnym)</w:t>
      </w:r>
      <w:r>
        <w:rPr>
          <w:rFonts w:ascii="Times New Roman" w:hAnsi="Times New Roman" w:cs="Times New Roman"/>
        </w:rPr>
        <w:t xml:space="preserve">, </w:t>
      </w:r>
    </w:p>
    <w:p w:rsidR="002861FF" w:rsidRDefault="002861FF" w:rsidP="005C133D">
      <w:pPr>
        <w:tabs>
          <w:tab w:val="left" w:pos="720"/>
        </w:tabs>
        <w:spacing w:line="252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leków</w:t>
      </w:r>
      <w:r>
        <w:rPr>
          <w:rFonts w:ascii="Times New Roman" w:hAnsi="Times New Roman" w:cs="Times New Roman"/>
        </w:rPr>
        <w:t>,</w:t>
      </w:r>
    </w:p>
    <w:p w:rsidR="002861FF" w:rsidRDefault="002861FF" w:rsidP="005C133D">
      <w:pPr>
        <w:tabs>
          <w:tab w:val="left" w:pos="720"/>
        </w:tabs>
        <w:spacing w:line="252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żywności</w:t>
      </w:r>
      <w:r>
        <w:rPr>
          <w:rFonts w:ascii="Times New Roman" w:hAnsi="Times New Roman" w:cs="Times New Roman"/>
        </w:rPr>
        <w:t>,</w:t>
      </w:r>
    </w:p>
    <w:p w:rsidR="005C133D" w:rsidRDefault="005C133D" w:rsidP="005C133D">
      <w:pPr>
        <w:spacing w:line="88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spacing w:line="228" w:lineRule="auto"/>
        <w:jc w:val="both"/>
      </w:pPr>
      <w:r>
        <w:rPr>
          <w:rFonts w:ascii="Times New Roman" w:hAnsi="Times New Roman" w:cs="Times New Roman"/>
        </w:rPr>
        <w:t>- dodatkowego ubezpieczenia sprzętu komputerowego i elektronicznego,</w:t>
      </w:r>
    </w:p>
    <w:p w:rsidR="005C133D" w:rsidRDefault="005C133D" w:rsidP="005C133D">
      <w:pPr>
        <w:spacing w:line="109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spacing w:line="228" w:lineRule="auto"/>
        <w:jc w:val="both"/>
      </w:pPr>
      <w:r>
        <w:rPr>
          <w:rFonts w:ascii="Times New Roman" w:hAnsi="Times New Roman" w:cs="Times New Roman"/>
        </w:rPr>
        <w:t>- wpłat składek na Radę Rodziców,</w:t>
      </w:r>
    </w:p>
    <w:p w:rsidR="005C133D" w:rsidRDefault="005C133D" w:rsidP="005C133D">
      <w:pPr>
        <w:spacing w:line="111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spacing w:line="228" w:lineRule="auto"/>
        <w:jc w:val="both"/>
      </w:pPr>
      <w:r>
        <w:rPr>
          <w:rFonts w:ascii="Times New Roman" w:hAnsi="Times New Roman" w:cs="Times New Roman"/>
        </w:rPr>
        <w:t>- kosztów instalacji telewizji satelitarnej,</w:t>
      </w:r>
    </w:p>
    <w:p w:rsidR="005C133D" w:rsidRDefault="005C133D" w:rsidP="005C133D">
      <w:pPr>
        <w:spacing w:line="111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spacing w:line="228" w:lineRule="auto"/>
        <w:jc w:val="both"/>
      </w:pPr>
      <w:r>
        <w:rPr>
          <w:rFonts w:ascii="Times New Roman" w:hAnsi="Times New Roman" w:cs="Times New Roman"/>
        </w:rPr>
        <w:t>- kosztów utrzymania mieszkania,</w:t>
      </w:r>
    </w:p>
    <w:p w:rsidR="005C133D" w:rsidRDefault="005C133D" w:rsidP="005C133D">
      <w:pPr>
        <w:spacing w:line="111" w:lineRule="exact"/>
        <w:jc w:val="both"/>
        <w:rPr>
          <w:rFonts w:ascii="Times New Roman" w:eastAsia="Arial" w:hAnsi="Times New Roman" w:cs="Times New Roman"/>
        </w:rPr>
      </w:pPr>
    </w:p>
    <w:p w:rsidR="005C133D" w:rsidRDefault="005C133D" w:rsidP="005C133D">
      <w:pPr>
        <w:tabs>
          <w:tab w:val="left" w:pos="720"/>
        </w:tabs>
        <w:spacing w:line="228" w:lineRule="auto"/>
        <w:jc w:val="both"/>
      </w:pPr>
      <w:r>
        <w:rPr>
          <w:rFonts w:ascii="Times New Roman" w:hAnsi="Times New Roman" w:cs="Times New Roman"/>
        </w:rPr>
        <w:t>- kosztów rehabilitacji i zakupu sprzętu rehabilitacyjnego oraz  innych przedmiotów nie służący</w:t>
      </w:r>
      <w:r w:rsidR="00C3580C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bezpośrednio celom edukacyjnym. </w:t>
      </w:r>
    </w:p>
    <w:p w:rsidR="005C133D" w:rsidRDefault="005C133D" w:rsidP="005C133D"/>
    <w:p w:rsidR="005936AE" w:rsidRDefault="005936AE"/>
    <w:p w:rsidR="002861FF" w:rsidRDefault="002861FF">
      <w:bookmarkStart w:id="1" w:name="_GoBack"/>
      <w:bookmarkEnd w:id="1"/>
    </w:p>
    <w:sectPr w:rsidR="002861FF" w:rsidSect="007B0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22AD"/>
    <w:multiLevelType w:val="multilevel"/>
    <w:tmpl w:val="3362A99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3D"/>
    <w:rsid w:val="002861FF"/>
    <w:rsid w:val="005936AE"/>
    <w:rsid w:val="005C133D"/>
    <w:rsid w:val="007D7769"/>
    <w:rsid w:val="00C3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287D"/>
  <w15:docId w15:val="{FED80D80-E8CA-4306-BED5-9786CE97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33D"/>
    <w:pPr>
      <w:suppressAutoHyphens/>
      <w:spacing w:after="0" w:line="240" w:lineRule="auto"/>
    </w:pPr>
    <w:rPr>
      <w:rFonts w:ascii="Calibri" w:eastAsia="Calibri" w:hAnsi="Calibri" w:cs="Arial"/>
      <w:color w:val="00000A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hbelke</dc:creator>
  <cp:keywords/>
  <dc:description/>
  <cp:lastModifiedBy>Katarzyna Nowicka</cp:lastModifiedBy>
  <cp:revision>3</cp:revision>
  <cp:lastPrinted>2019-07-15T10:57:00Z</cp:lastPrinted>
  <dcterms:created xsi:type="dcterms:W3CDTF">2021-08-10T09:52:00Z</dcterms:created>
  <dcterms:modified xsi:type="dcterms:W3CDTF">2021-08-10T09:58:00Z</dcterms:modified>
</cp:coreProperties>
</file>