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68" w:rsidRPr="00D91715" w:rsidRDefault="00A24768" w:rsidP="001F5B7B">
      <w:pP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Klauzula informacyjna </w:t>
      </w:r>
    </w:p>
    <w:p w:rsidR="00A24768" w:rsidRPr="00D91715" w:rsidRDefault="00A24768" w:rsidP="002C72E9">
      <w:pPr>
        <w:ind w:left="-284"/>
        <w:jc w:val="center"/>
        <w:rPr>
          <w:rFonts w:ascii="Times New Roman" w:hAnsi="Times New Roman"/>
          <w:b/>
          <w:szCs w:val="24"/>
        </w:rPr>
      </w:pPr>
    </w:p>
    <w:p w:rsidR="00A24768" w:rsidRDefault="00A24768" w:rsidP="002C72E9">
      <w:p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Szanowni Państwo,</w:t>
      </w:r>
    </w:p>
    <w:p w:rsidR="00A24768" w:rsidRDefault="00A24768" w:rsidP="002C72E9">
      <w:pPr>
        <w:ind w:left="0"/>
        <w:jc w:val="both"/>
        <w:rPr>
          <w:rFonts w:ascii="Times New Roman" w:hAnsi="Times New Roman"/>
        </w:rPr>
      </w:pPr>
    </w:p>
    <w:p w:rsidR="00A24768" w:rsidRDefault="00A24768" w:rsidP="002C72E9">
      <w:p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 13 ust. 1 i 2 ogólnego rozporządzenia o ochronie danych osobowych z dnia </w:t>
      </w:r>
      <w:r>
        <w:rPr>
          <w:rFonts w:ascii="Times New Roman" w:hAnsi="Times New Roman"/>
        </w:rPr>
        <w:br/>
        <w:t xml:space="preserve">27 kwietnia 2016 r. (rozporządzenie Parlamentu Europejskiego i Rady UE 2016/679 </w:t>
      </w:r>
      <w:r>
        <w:rPr>
          <w:rFonts w:ascii="Times New Roman" w:hAnsi="Times New Roman"/>
        </w:rPr>
        <w:br/>
        <w:t xml:space="preserve">w sprawie ochrony osób fizycznych w związku z przetwarzaniem danych i w sprawie swobodnego przepływu takich danych oraz uchylenia dyrektywy 95/46/WE) uprzejmie informujemy, że </w:t>
      </w:r>
    </w:p>
    <w:p w:rsidR="00A24768" w:rsidRDefault="00A24768" w:rsidP="002C72E9">
      <w:pPr>
        <w:ind w:left="0"/>
        <w:jc w:val="both"/>
        <w:rPr>
          <w:rFonts w:ascii="Times New Roman" w:hAnsi="Times New Roman"/>
        </w:rPr>
      </w:pPr>
    </w:p>
    <w:p w:rsidR="00B1193F" w:rsidRPr="00784B7F" w:rsidRDefault="00B1193F" w:rsidP="00585926">
      <w:pPr>
        <w:numPr>
          <w:ilvl w:val="0"/>
          <w:numId w:val="6"/>
        </w:numPr>
        <w:tabs>
          <w:tab w:val="left" w:pos="142"/>
        </w:tabs>
        <w:spacing w:before="120"/>
        <w:ind w:left="284"/>
        <w:jc w:val="both"/>
        <w:rPr>
          <w:rFonts w:ascii="Times New Roman" w:hAnsi="Times New Roman"/>
          <w:color w:val="000000"/>
          <w:szCs w:val="24"/>
        </w:rPr>
      </w:pPr>
      <w:r w:rsidRPr="00784B7F">
        <w:rPr>
          <w:rFonts w:ascii="Times New Roman" w:hAnsi="Times New Roman"/>
          <w:color w:val="000000"/>
          <w:szCs w:val="24"/>
        </w:rPr>
        <w:t xml:space="preserve">Administratorem danych osobowych jest </w:t>
      </w:r>
      <w:r w:rsidR="00A54699">
        <w:rPr>
          <w:rFonts w:ascii="Times New Roman" w:hAnsi="Times New Roman"/>
          <w:color w:val="000000"/>
          <w:szCs w:val="24"/>
        </w:rPr>
        <w:t xml:space="preserve">Rada Miejska w Łodzi oraz </w:t>
      </w:r>
      <w:r w:rsidRPr="00784B7F">
        <w:rPr>
          <w:rFonts w:ascii="Times New Roman" w:hAnsi="Times New Roman"/>
          <w:color w:val="000000"/>
          <w:szCs w:val="24"/>
        </w:rPr>
        <w:t xml:space="preserve">Prezydent Miasta Łodzi z siedzibą w Łodzi przy ul. Piotrkowskiej 104, 90-926 Łódź, e-mail: </w:t>
      </w:r>
      <w:hyperlink r:id="rId8" w:tgtFrame="_blank" w:history="1">
        <w:r w:rsidRPr="00784B7F">
          <w:rPr>
            <w:rFonts w:ascii="Times New Roman" w:hAnsi="Times New Roman"/>
            <w:color w:val="000000"/>
          </w:rPr>
          <w:t>lckm@uml.lodz.pl</w:t>
        </w:r>
      </w:hyperlink>
      <w:r w:rsidRPr="00784B7F">
        <w:rPr>
          <w:rFonts w:ascii="Times New Roman" w:hAnsi="Times New Roman"/>
          <w:color w:val="000000"/>
          <w:szCs w:val="24"/>
        </w:rPr>
        <w:t>.</w:t>
      </w:r>
    </w:p>
    <w:p w:rsidR="00B1193F" w:rsidRPr="00784B7F" w:rsidRDefault="00B1193F" w:rsidP="00B1193F">
      <w:pPr>
        <w:numPr>
          <w:ilvl w:val="0"/>
          <w:numId w:val="6"/>
        </w:numPr>
        <w:spacing w:before="120"/>
        <w:ind w:left="284"/>
        <w:jc w:val="both"/>
        <w:rPr>
          <w:rFonts w:ascii="Times New Roman" w:hAnsi="Times New Roman"/>
          <w:color w:val="000000"/>
          <w:szCs w:val="24"/>
        </w:rPr>
      </w:pPr>
      <w:r w:rsidRPr="00784B7F">
        <w:rPr>
          <w:rFonts w:ascii="Times New Roman" w:hAnsi="Times New Roman"/>
          <w:color w:val="000000"/>
          <w:szCs w:val="24"/>
        </w:rPr>
        <w:t xml:space="preserve">Administrator wyznaczył inspektora oraz zastępcę inspektora ochrony danych, z którym może się Pani / Pan skontaktować poprzez e-mail </w:t>
      </w:r>
      <w:hyperlink r:id="rId9" w:history="1">
        <w:r w:rsidRPr="00784B7F">
          <w:rPr>
            <w:rFonts w:ascii="Times New Roman" w:hAnsi="Times New Roman"/>
            <w:color w:val="000000"/>
          </w:rPr>
          <w:t>iod@uml.lodz.pl</w:t>
        </w:r>
      </w:hyperlink>
      <w:r w:rsidRPr="00784B7F">
        <w:rPr>
          <w:rFonts w:ascii="Times New Roman" w:hAnsi="Times New Roman"/>
          <w:color w:val="000000"/>
          <w:szCs w:val="24"/>
        </w:rPr>
        <w:t>. Z inspektorem ochrony danych i jego zastępcą można się kontaktować we wszystkich sprawach dotyczących przetwarzania danych osobowych przez Urząd Miasta Łodzi oraz korzystania z praw związanych z przetwarzaniem danych.</w:t>
      </w:r>
      <w:bookmarkStart w:id="0" w:name="_GoBack"/>
      <w:bookmarkEnd w:id="0"/>
    </w:p>
    <w:p w:rsidR="00E6248D" w:rsidRPr="00FE22E9" w:rsidRDefault="00E6248D" w:rsidP="00FE22E9">
      <w:pPr>
        <w:ind w:left="0"/>
        <w:jc w:val="both"/>
        <w:rPr>
          <w:rFonts w:ascii="Times New Roman" w:hAnsi="Times New Roman"/>
        </w:rPr>
      </w:pPr>
    </w:p>
    <w:p w:rsidR="00BE051E" w:rsidRDefault="00A24768">
      <w:pPr>
        <w:pStyle w:val="Akapitzlist"/>
        <w:numPr>
          <w:ilvl w:val="0"/>
          <w:numId w:val="6"/>
        </w:num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Podanie danych osobowych jest warunkiem koniecznym do realizacji sprawy w Urzędzie Miasta Łodzi. </w:t>
      </w:r>
    </w:p>
    <w:p w:rsidR="00693848" w:rsidRDefault="00693848" w:rsidP="00693848">
      <w:pPr>
        <w:pStyle w:val="Akapitzlist"/>
        <w:ind w:left="284"/>
        <w:jc w:val="both"/>
        <w:rPr>
          <w:rFonts w:ascii="Times New Roman" w:hAnsi="Times New Roman"/>
        </w:rPr>
      </w:pPr>
    </w:p>
    <w:p w:rsidR="00A24768" w:rsidRDefault="00A24768" w:rsidP="00693848">
      <w:pPr>
        <w:pStyle w:val="Akapitzlist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Ogólną podstawę do przetwarzania danych stanowi art. 6 ust. 1 lit. </w:t>
      </w:r>
      <w:r w:rsidR="00890653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/>
      </w:r>
      <w:r w:rsidR="00890653">
        <w:rPr>
          <w:rFonts w:ascii="Times New Roman" w:hAnsi="Times New Roman"/>
        </w:rPr>
        <w:t>ogólnego rozporządzenia</w:t>
      </w:r>
      <w:r>
        <w:rPr>
          <w:rFonts w:ascii="Times New Roman" w:hAnsi="Times New Roman"/>
        </w:rPr>
        <w:t>.</w:t>
      </w:r>
    </w:p>
    <w:p w:rsidR="00A24768" w:rsidRDefault="00A24768" w:rsidP="002C72E9">
      <w:pPr>
        <w:pStyle w:val="Akapitzlist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Szczegółowe cele przetwarzania danych zostały wskazane w następujących przepisach:</w:t>
      </w:r>
    </w:p>
    <w:p w:rsidR="00A24768" w:rsidRDefault="00A24768" w:rsidP="002C72E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ustawie z dnia 27 lipca 2001 r. Prawo o ustroju sądów powszechnych,</w:t>
      </w:r>
    </w:p>
    <w:p w:rsidR="00EC6291" w:rsidRDefault="00EC6291" w:rsidP="002C72E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7F7BFD">
        <w:rPr>
          <w:rFonts w:ascii="Times New Roman" w:hAnsi="Times New Roman"/>
        </w:rPr>
        <w:t>rozporządzeniu Ministra Sprawiedliwości z dnia</w:t>
      </w:r>
      <w:r w:rsidRPr="00EC6291">
        <w:rPr>
          <w:rFonts w:ascii="Times New Roman" w:hAnsi="Times New Roman"/>
        </w:rPr>
        <w:t xml:space="preserve"> </w:t>
      </w:r>
      <w:r w:rsidRPr="007F7BFD">
        <w:rPr>
          <w:rFonts w:ascii="Times New Roman" w:hAnsi="Times New Roman"/>
        </w:rPr>
        <w:t>z dnia 9 czerwca 2011 r. w sprawie postępowania z dokumentami złożonymi radom gmin przy zgłaszaniu kandydatów na ławników oraz wzoru karty zgłoszenia</w:t>
      </w:r>
      <w:r w:rsidR="00F459F9">
        <w:rPr>
          <w:rFonts w:ascii="Times New Roman" w:hAnsi="Times New Roman"/>
        </w:rPr>
        <w:t>.</w:t>
      </w:r>
    </w:p>
    <w:p w:rsidR="00A24768" w:rsidRDefault="00A24768" w:rsidP="002C72E9">
      <w:pPr>
        <w:pStyle w:val="Akapitzlist"/>
        <w:ind w:left="284"/>
        <w:jc w:val="both"/>
        <w:rPr>
          <w:rFonts w:ascii="Times New Roman" w:hAnsi="Times New Roman"/>
        </w:rPr>
      </w:pPr>
    </w:p>
    <w:p w:rsidR="00585926" w:rsidRPr="00585926" w:rsidRDefault="00A24768" w:rsidP="00585926">
      <w:pPr>
        <w:pStyle w:val="Akapitzlist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będą przetwarzane w celu wypełniania obowiązków prawnych ciążących</w:t>
      </w:r>
      <w:r w:rsidR="0058592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na </w:t>
      </w:r>
      <w:r w:rsidR="00865EB9">
        <w:rPr>
          <w:rFonts w:ascii="Times New Roman" w:hAnsi="Times New Roman"/>
        </w:rPr>
        <w:t>administratorach</w:t>
      </w:r>
      <w:r>
        <w:rPr>
          <w:rFonts w:ascii="Times New Roman" w:hAnsi="Times New Roman"/>
        </w:rPr>
        <w:t>, tj. wyboru/odwołania ławników sądów powszechnych.</w:t>
      </w:r>
    </w:p>
    <w:p w:rsidR="00A24768" w:rsidRDefault="00A24768" w:rsidP="002C72E9">
      <w:pPr>
        <w:pStyle w:val="Akapitzlist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40E33">
        <w:rPr>
          <w:rFonts w:ascii="Times New Roman" w:hAnsi="Times New Roman"/>
        </w:rPr>
        <w:tab/>
      </w:r>
    </w:p>
    <w:p w:rsidR="00E40E33" w:rsidRDefault="00E40E33" w:rsidP="005D6EC3">
      <w:pPr>
        <w:pStyle w:val="Akapitzlist"/>
        <w:ind w:left="0" w:firstLine="284"/>
        <w:jc w:val="both"/>
        <w:rPr>
          <w:rFonts w:ascii="Times New Roman" w:hAnsi="Times New Roman"/>
        </w:rPr>
      </w:pPr>
    </w:p>
    <w:p w:rsidR="00BE051E" w:rsidRPr="005D6EC3" w:rsidRDefault="00A24768" w:rsidP="0060027B">
      <w:pPr>
        <w:pStyle w:val="Akapitzlist"/>
        <w:numPr>
          <w:ilvl w:val="0"/>
          <w:numId w:val="6"/>
        </w:numPr>
        <w:ind w:left="284"/>
        <w:jc w:val="both"/>
        <w:rPr>
          <w:rFonts w:ascii="Times New Roman" w:hAnsi="Times New Roman"/>
        </w:rPr>
      </w:pPr>
      <w:r w:rsidRPr="005D6EC3">
        <w:rPr>
          <w:rFonts w:ascii="Times New Roman" w:hAnsi="Times New Roman"/>
        </w:rPr>
        <w:t xml:space="preserve">Dane osobowe mogą być udostępniane innym podmiotom, uprawnionym do ich otrzymania na podstawie obowiązujących przepisów prawa, tj. </w:t>
      </w:r>
    </w:p>
    <w:p w:rsidR="00A24768" w:rsidRDefault="00A24768" w:rsidP="002C72E9">
      <w:pPr>
        <w:pStyle w:val="Akapitzlist"/>
        <w:ind w:left="284"/>
        <w:jc w:val="both"/>
        <w:rPr>
          <w:rFonts w:ascii="Times New Roman" w:hAnsi="Times New Roman"/>
        </w:rPr>
      </w:pPr>
    </w:p>
    <w:p w:rsidR="00A24768" w:rsidRDefault="00A24768" w:rsidP="002C72E9">
      <w:pPr>
        <w:pStyle w:val="Akapitzlist"/>
        <w:numPr>
          <w:ilvl w:val="0"/>
          <w:numId w:val="4"/>
        </w:numPr>
        <w:ind w:left="851" w:hanging="567"/>
        <w:jc w:val="both"/>
        <w:rPr>
          <w:rFonts w:ascii="Times New Roman" w:hAnsi="Times New Roman"/>
        </w:rPr>
      </w:pPr>
      <w:r w:rsidRPr="00524A09">
        <w:rPr>
          <w:rFonts w:ascii="Times New Roman" w:hAnsi="Times New Roman"/>
        </w:rPr>
        <w:t>organom władzy publicznej oraz podmiotom wykonującym zadania publiczne lub działających na zlecenie organów władzy publicznej,</w:t>
      </w:r>
      <w:r>
        <w:rPr>
          <w:rFonts w:ascii="Times New Roman" w:hAnsi="Times New Roman"/>
        </w:rPr>
        <w:t xml:space="preserve"> w zakresie i w celach, które wynikają z przepisów powszechnie obowiązującego prawa, w szczególności:</w:t>
      </w:r>
    </w:p>
    <w:p w:rsidR="000E4129" w:rsidRDefault="00A24768" w:rsidP="007313F4">
      <w:pPr>
        <w:pStyle w:val="Akapitzlist"/>
        <w:ind w:left="99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Prezesom</w:t>
      </w:r>
      <w:r w:rsidRPr="00CF55D4">
        <w:rPr>
          <w:rFonts w:ascii="Times New Roman" w:hAnsi="Times New Roman"/>
        </w:rPr>
        <w:t xml:space="preserve"> właściwych sądów powszechnych – w </w:t>
      </w:r>
      <w:r>
        <w:rPr>
          <w:rFonts w:ascii="Times New Roman" w:hAnsi="Times New Roman"/>
        </w:rPr>
        <w:t>celu dokonania czynnośc</w:t>
      </w:r>
      <w:r w:rsidR="000E4129">
        <w:rPr>
          <w:rFonts w:ascii="Times New Roman" w:hAnsi="Times New Roman"/>
        </w:rPr>
        <w:t>i</w:t>
      </w:r>
    </w:p>
    <w:p w:rsidR="000E4129" w:rsidRDefault="00A24768" w:rsidP="007313F4">
      <w:pPr>
        <w:pStyle w:val="Akapitzlist"/>
        <w:ind w:left="993" w:hanging="142"/>
        <w:jc w:val="both"/>
        <w:rPr>
          <w:rFonts w:ascii="Times New Roman" w:hAnsi="Times New Roman"/>
        </w:rPr>
      </w:pPr>
      <w:r w:rsidRPr="00CF55D4">
        <w:rPr>
          <w:rFonts w:ascii="Times New Roman" w:hAnsi="Times New Roman"/>
        </w:rPr>
        <w:t>administracyjnych związanych z organizacją</w:t>
      </w:r>
      <w:r w:rsidR="000E4129">
        <w:rPr>
          <w:rFonts w:ascii="Times New Roman" w:hAnsi="Times New Roman"/>
        </w:rPr>
        <w:t xml:space="preserve"> pracy tych sądów (dotyczy </w:t>
      </w:r>
    </w:p>
    <w:p w:rsidR="00A24768" w:rsidRPr="007313F4" w:rsidRDefault="000E4129" w:rsidP="007313F4">
      <w:pPr>
        <w:pStyle w:val="Akapitzlist"/>
        <w:ind w:left="99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osób </w:t>
      </w:r>
      <w:r w:rsidR="00A24768" w:rsidRPr="00CF55D4">
        <w:rPr>
          <w:rFonts w:ascii="Times New Roman" w:hAnsi="Times New Roman"/>
        </w:rPr>
        <w:t>wybranych na funkcję ławnika),</w:t>
      </w:r>
    </w:p>
    <w:p w:rsidR="00A24768" w:rsidRDefault="00A24768" w:rsidP="002C72E9">
      <w:pPr>
        <w:pStyle w:val="Akapitzlist"/>
        <w:ind w:left="284"/>
        <w:jc w:val="both"/>
        <w:rPr>
          <w:rFonts w:ascii="Times New Roman" w:hAnsi="Times New Roman"/>
        </w:rPr>
      </w:pPr>
    </w:p>
    <w:p w:rsidR="00A24768" w:rsidRPr="003B44E3" w:rsidRDefault="00A24768" w:rsidP="003B44E3">
      <w:pPr>
        <w:pStyle w:val="Akapitzlist"/>
        <w:numPr>
          <w:ilvl w:val="0"/>
          <w:numId w:val="4"/>
        </w:numPr>
        <w:ind w:left="851" w:hanging="567"/>
        <w:jc w:val="both"/>
        <w:rPr>
          <w:rFonts w:ascii="Times New Roman" w:hAnsi="Times New Roman"/>
        </w:rPr>
      </w:pPr>
      <w:r w:rsidRPr="006C639F">
        <w:rPr>
          <w:rFonts w:ascii="Times New Roman" w:hAnsi="Times New Roman"/>
        </w:rPr>
        <w:t xml:space="preserve">innym podmiotom, </w:t>
      </w:r>
      <w:r w:rsidR="003B44E3">
        <w:rPr>
          <w:rFonts w:ascii="Times New Roman" w:hAnsi="Times New Roman"/>
        </w:rPr>
        <w:t xml:space="preserve">uprawnionym do ich otrzymywania na podstawie obowiązujących przepisów prawa, a </w:t>
      </w:r>
      <w:r w:rsidRPr="003B44E3">
        <w:rPr>
          <w:rFonts w:ascii="Times New Roman" w:hAnsi="Times New Roman"/>
        </w:rPr>
        <w:t>ponadto odbiorc</w:t>
      </w:r>
      <w:r w:rsidR="003B44E3">
        <w:rPr>
          <w:rFonts w:ascii="Times New Roman" w:hAnsi="Times New Roman"/>
        </w:rPr>
        <w:t>om</w:t>
      </w:r>
      <w:r w:rsidRPr="003B44E3">
        <w:rPr>
          <w:rFonts w:ascii="Times New Roman" w:hAnsi="Times New Roman"/>
        </w:rPr>
        <w:t xml:space="preserve"> danych w rozumieniu przepisów o ochronie danych osobowych, tj. podmiot</w:t>
      </w:r>
      <w:r w:rsidR="003B44E3">
        <w:rPr>
          <w:rFonts w:ascii="Times New Roman" w:hAnsi="Times New Roman"/>
        </w:rPr>
        <w:t>om</w:t>
      </w:r>
      <w:r w:rsidRPr="003B44E3">
        <w:rPr>
          <w:rFonts w:ascii="Times New Roman" w:hAnsi="Times New Roman"/>
        </w:rPr>
        <w:t xml:space="preserve"> świadcząc</w:t>
      </w:r>
      <w:r w:rsidR="003B44E3">
        <w:rPr>
          <w:rFonts w:ascii="Times New Roman" w:hAnsi="Times New Roman"/>
        </w:rPr>
        <w:t>ym</w:t>
      </w:r>
      <w:r w:rsidRPr="003B44E3">
        <w:rPr>
          <w:rFonts w:ascii="Times New Roman" w:hAnsi="Times New Roman"/>
        </w:rPr>
        <w:t xml:space="preserve"> usługi pocztowe, kurierskie, usługi informatyczne, bankowe, ubezpieczeniowe. Dane osobowe nie będą przekazywane do państw trzecich, na podstawie szczególnych regulacji prawnych, w tym umów międzynarodowych. </w:t>
      </w:r>
    </w:p>
    <w:p w:rsidR="006E6060" w:rsidRPr="00BB3254" w:rsidRDefault="006E6060" w:rsidP="006E6060">
      <w:pPr>
        <w:jc w:val="both"/>
        <w:rPr>
          <w:rFonts w:asciiTheme="minorHAnsi" w:hAnsiTheme="minorHAnsi"/>
          <w:szCs w:val="24"/>
        </w:rPr>
      </w:pPr>
    </w:p>
    <w:p w:rsidR="00792A7A" w:rsidRPr="00040BFA" w:rsidRDefault="006E6060" w:rsidP="00C364F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FF0000"/>
        </w:rPr>
      </w:pPr>
      <w:r w:rsidRPr="00040BFA">
        <w:rPr>
          <w:rFonts w:ascii="Times New Roman" w:hAnsi="Times New Roman"/>
          <w:szCs w:val="24"/>
        </w:rPr>
        <w:lastRenderedPageBreak/>
        <w:t xml:space="preserve">Dokumentacja osób wybranych na funkcję ławnika (wraz z listami </w:t>
      </w:r>
      <w:r w:rsidR="0016751E" w:rsidRPr="00040BFA">
        <w:rPr>
          <w:rFonts w:ascii="Times New Roman" w:hAnsi="Times New Roman"/>
          <w:szCs w:val="24"/>
        </w:rPr>
        <w:t>zgłaszających</w:t>
      </w:r>
      <w:r w:rsidRPr="00040BFA">
        <w:rPr>
          <w:rFonts w:ascii="Times New Roman" w:hAnsi="Times New Roman"/>
          <w:szCs w:val="24"/>
        </w:rPr>
        <w:t xml:space="preserve">) zostanie przekazana niezwłocznie do </w:t>
      </w:r>
      <w:r w:rsidR="009A08A1" w:rsidRPr="00040BFA">
        <w:rPr>
          <w:rFonts w:ascii="Times New Roman" w:hAnsi="Times New Roman"/>
          <w:szCs w:val="24"/>
        </w:rPr>
        <w:t>P</w:t>
      </w:r>
      <w:r w:rsidRPr="00040BFA">
        <w:rPr>
          <w:rFonts w:ascii="Times New Roman" w:hAnsi="Times New Roman"/>
          <w:szCs w:val="24"/>
        </w:rPr>
        <w:t xml:space="preserve">rezesów właściwych sądów powszechnych. Zgłoszenia osób niewybranych na funkcję ławnika (wraz z listami </w:t>
      </w:r>
      <w:r w:rsidR="0016751E" w:rsidRPr="00040BFA">
        <w:rPr>
          <w:rFonts w:ascii="Times New Roman" w:hAnsi="Times New Roman"/>
          <w:szCs w:val="24"/>
        </w:rPr>
        <w:t>zgłaszających</w:t>
      </w:r>
      <w:r w:rsidRPr="00040BFA">
        <w:rPr>
          <w:rFonts w:ascii="Times New Roman" w:hAnsi="Times New Roman"/>
          <w:szCs w:val="24"/>
        </w:rPr>
        <w:t>) mogą zostać odebrane przez osobę, która dokonała zgłoszenia (lub przez osobę upoważnioną)</w:t>
      </w:r>
      <w:r w:rsidR="007A7FF8">
        <w:rPr>
          <w:rFonts w:ascii="Times New Roman" w:hAnsi="Times New Roman"/>
          <w:szCs w:val="24"/>
        </w:rPr>
        <w:t xml:space="preserve"> </w:t>
      </w:r>
      <w:r w:rsidRPr="00040BFA">
        <w:rPr>
          <w:rFonts w:ascii="Times New Roman" w:hAnsi="Times New Roman"/>
          <w:szCs w:val="24"/>
        </w:rPr>
        <w:t>w ciągu 60 dni od dnia przeprowadzenia wyborów</w:t>
      </w:r>
      <w:r w:rsidR="004F63EA" w:rsidRPr="00040BFA">
        <w:rPr>
          <w:rFonts w:ascii="Times New Roman" w:hAnsi="Times New Roman"/>
          <w:szCs w:val="24"/>
        </w:rPr>
        <w:t>. W przypadku nieodebrania dokumentów w terminie wyżej wskazanym</w:t>
      </w:r>
      <w:r w:rsidR="00784089" w:rsidRPr="00040BFA">
        <w:rPr>
          <w:rFonts w:ascii="Times New Roman" w:hAnsi="Times New Roman"/>
          <w:szCs w:val="24"/>
        </w:rPr>
        <w:t xml:space="preserve"> dokumentacja zostanie zniszczona w terminie 30 dni.</w:t>
      </w:r>
    </w:p>
    <w:p w:rsidR="00A24768" w:rsidRPr="000C0F97" w:rsidRDefault="00A24768" w:rsidP="002C72E9">
      <w:pPr>
        <w:ind w:left="0" w:firstLine="709"/>
        <w:jc w:val="both"/>
        <w:rPr>
          <w:rFonts w:ascii="Times New Roman" w:hAnsi="Times New Roman"/>
          <w:color w:val="FF0000"/>
        </w:rPr>
      </w:pPr>
    </w:p>
    <w:p w:rsidR="00A24768" w:rsidRPr="00576A50" w:rsidRDefault="00A24768" w:rsidP="002C72E9">
      <w:pPr>
        <w:pStyle w:val="Akapitzlist"/>
        <w:rPr>
          <w:rFonts w:ascii="Times New Roman" w:hAnsi="Times New Roman"/>
        </w:rPr>
      </w:pPr>
    </w:p>
    <w:p w:rsidR="00A24768" w:rsidRDefault="00A24768" w:rsidP="00835C3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przetwarzaniem danych osobowych posiada Pani/Pan prawo do:</w:t>
      </w:r>
    </w:p>
    <w:p w:rsidR="00A24768" w:rsidRPr="00576A50" w:rsidRDefault="00A24768" w:rsidP="002C72E9">
      <w:pPr>
        <w:pStyle w:val="Akapitzlist"/>
        <w:rPr>
          <w:rFonts w:ascii="Times New Roman" w:hAnsi="Times New Roman"/>
        </w:rPr>
      </w:pPr>
    </w:p>
    <w:p w:rsidR="00A24768" w:rsidRDefault="00A24768" w:rsidP="002C72E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576A50">
        <w:rPr>
          <w:rFonts w:ascii="Times New Roman" w:hAnsi="Times New Roman"/>
        </w:rPr>
        <w:t xml:space="preserve">dostępu do treści </w:t>
      </w:r>
      <w:r>
        <w:rPr>
          <w:rFonts w:ascii="Times New Roman" w:hAnsi="Times New Roman"/>
        </w:rPr>
        <w:t>swoich danych, na podstawie art. 15 o</w:t>
      </w:r>
      <w:r w:rsidRPr="00576A50">
        <w:rPr>
          <w:rFonts w:ascii="Times New Roman" w:hAnsi="Times New Roman"/>
        </w:rPr>
        <w:t>gólnego rozporządzenia</w:t>
      </w:r>
      <w:r>
        <w:rPr>
          <w:rFonts w:ascii="Times New Roman" w:hAnsi="Times New Roman"/>
        </w:rPr>
        <w:t>;</w:t>
      </w:r>
    </w:p>
    <w:p w:rsidR="00A24768" w:rsidRPr="0053435B" w:rsidRDefault="00A24768" w:rsidP="002C72E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576A50">
        <w:rPr>
          <w:rFonts w:ascii="Times New Roman" w:hAnsi="Times New Roman"/>
        </w:rPr>
        <w:t>sprostowani</w:t>
      </w:r>
      <w:r>
        <w:rPr>
          <w:rFonts w:ascii="Times New Roman" w:hAnsi="Times New Roman"/>
        </w:rPr>
        <w:t>a  swoich danych, na podstawie art. 16 o</w:t>
      </w:r>
      <w:r w:rsidRPr="00576A50">
        <w:rPr>
          <w:rFonts w:ascii="Times New Roman" w:hAnsi="Times New Roman"/>
        </w:rPr>
        <w:t>gólnego rozporządzenia</w:t>
      </w:r>
      <w:r>
        <w:rPr>
          <w:rFonts w:ascii="Times New Roman" w:hAnsi="Times New Roman"/>
        </w:rPr>
        <w:t>;</w:t>
      </w:r>
    </w:p>
    <w:p w:rsidR="00A24768" w:rsidRDefault="00A24768" w:rsidP="002C72E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ograniczenia przetwarzania, na podstawie art. 18 o</w:t>
      </w:r>
      <w:r w:rsidRPr="00576A50">
        <w:rPr>
          <w:rFonts w:ascii="Times New Roman" w:hAnsi="Times New Roman"/>
        </w:rPr>
        <w:t>gólnego rozporządzenia</w:t>
      </w:r>
      <w:r>
        <w:rPr>
          <w:rFonts w:ascii="Times New Roman" w:hAnsi="Times New Roman"/>
        </w:rPr>
        <w:t>;</w:t>
      </w:r>
    </w:p>
    <w:p w:rsidR="00F8164D" w:rsidRDefault="00F8164D" w:rsidP="00F8164D">
      <w:pPr>
        <w:jc w:val="both"/>
        <w:rPr>
          <w:rFonts w:ascii="Times New Roman" w:hAnsi="Times New Roman"/>
        </w:rPr>
      </w:pPr>
    </w:p>
    <w:p w:rsidR="00A24768" w:rsidRPr="003D0295" w:rsidRDefault="00A24768" w:rsidP="00835C3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3D0295">
        <w:rPr>
          <w:rFonts w:ascii="Times New Roman" w:hAnsi="Times New Roman"/>
        </w:rPr>
        <w:t xml:space="preserve">Ma Pani/Pan prawo wniesienia skargi do organu nadzorczego – Prezesa Urzędu Ochrony Danych Osobowych, gdy uzna Pani/Pan, iż przetwarzanie danych osobowych narusza przepisy o ochronie danych osobowych. </w:t>
      </w:r>
    </w:p>
    <w:p w:rsidR="006E6060" w:rsidRDefault="006E6060" w:rsidP="00835C3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Gdy podanie danych osobowych wynika z przepisów prawa, jest Pani/Pan zobowiązana(y) do ich podania. Konsekwencją niepodania danych osobowych będzie nierozpoznanie sprawy. </w:t>
      </w:r>
    </w:p>
    <w:p w:rsidR="00A24768" w:rsidRPr="00CA2396" w:rsidRDefault="00A24768" w:rsidP="00835C3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CA2396">
        <w:rPr>
          <w:rFonts w:ascii="Times New Roman" w:hAnsi="Times New Roman"/>
        </w:rPr>
        <w:t xml:space="preserve">Dane nie będą przetwarzane w sposób zautomatyzowany, w tym również w formie profilowania. </w:t>
      </w:r>
    </w:p>
    <w:p w:rsidR="00A24768" w:rsidRPr="001B0815" w:rsidRDefault="00A24768" w:rsidP="002C72E9">
      <w:pPr>
        <w:pStyle w:val="Akapitzlist"/>
        <w:ind w:left="284"/>
        <w:jc w:val="both"/>
        <w:rPr>
          <w:rFonts w:ascii="Times New Roman" w:hAnsi="Times New Roman"/>
        </w:rPr>
      </w:pPr>
    </w:p>
    <w:p w:rsidR="00A24768" w:rsidRDefault="00A24768" w:rsidP="002C72E9">
      <w:pPr>
        <w:ind w:left="0"/>
        <w:jc w:val="both"/>
      </w:pPr>
    </w:p>
    <w:p w:rsidR="00A24768" w:rsidRDefault="00A24768"/>
    <w:sectPr w:rsidR="00A24768" w:rsidSect="00396E21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11AB6C" w15:done="0"/>
  <w15:commentEx w15:paraId="5205F5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11AB6C" w16cid:durableId="27F4E69D"/>
  <w16cid:commentId w16cid:paraId="5205F512" w16cid:durableId="27F4E69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6C5" w:rsidRDefault="004266C5" w:rsidP="00003843">
      <w:r>
        <w:separator/>
      </w:r>
    </w:p>
  </w:endnote>
  <w:endnote w:type="continuationSeparator" w:id="0">
    <w:p w:rsidR="004266C5" w:rsidRDefault="004266C5" w:rsidP="00003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6C5" w:rsidRDefault="004266C5" w:rsidP="00003843">
      <w:r>
        <w:separator/>
      </w:r>
    </w:p>
  </w:footnote>
  <w:footnote w:type="continuationSeparator" w:id="0">
    <w:p w:rsidR="004266C5" w:rsidRDefault="004266C5" w:rsidP="00003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768" w:rsidRDefault="00A24768" w:rsidP="00416516">
    <w:pPr>
      <w:pStyle w:val="Nagwek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62D9"/>
    <w:multiLevelType w:val="hybridMultilevel"/>
    <w:tmpl w:val="5AAA8312"/>
    <w:lvl w:ilvl="0" w:tplc="C3ECC162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CE533ED"/>
    <w:multiLevelType w:val="hybridMultilevel"/>
    <w:tmpl w:val="9E7C75FA"/>
    <w:lvl w:ilvl="0" w:tplc="7B9C73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3C3E34"/>
    <w:multiLevelType w:val="hybridMultilevel"/>
    <w:tmpl w:val="B84E1928"/>
    <w:lvl w:ilvl="0" w:tplc="5EF2C0A2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6B376655"/>
    <w:multiLevelType w:val="hybridMultilevel"/>
    <w:tmpl w:val="CAD6F39C"/>
    <w:lvl w:ilvl="0" w:tplc="696E23A8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CF3280"/>
    <w:multiLevelType w:val="hybridMultilevel"/>
    <w:tmpl w:val="09BE41EA"/>
    <w:lvl w:ilvl="0" w:tplc="FCA6F3F0">
      <w:start w:val="1"/>
      <w:numFmt w:val="lowerLetter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701E6DC1"/>
    <w:multiLevelType w:val="hybridMultilevel"/>
    <w:tmpl w:val="E9A29F0C"/>
    <w:lvl w:ilvl="0" w:tplc="9DF2FA0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otr Laskowski">
    <w15:presenceInfo w15:providerId="AD" w15:userId="S-1-5-21-1898423533-3145751858-3460245162-15851"/>
  </w15:person>
  <w15:person w15:author="Agnieszka Kozłowska">
    <w15:presenceInfo w15:providerId="None" w15:userId="Agnieszka Kozłowska"/>
  </w15:person>
  <w15:person w15:author="PD">
    <w15:presenceInfo w15:providerId="None" w15:userId="P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2E9"/>
    <w:rsid w:val="00003843"/>
    <w:rsid w:val="00040BFA"/>
    <w:rsid w:val="000739CA"/>
    <w:rsid w:val="000A69FE"/>
    <w:rsid w:val="000C0F97"/>
    <w:rsid w:val="000E4129"/>
    <w:rsid w:val="00104662"/>
    <w:rsid w:val="00120456"/>
    <w:rsid w:val="0016751E"/>
    <w:rsid w:val="001B0815"/>
    <w:rsid w:val="001F5B7B"/>
    <w:rsid w:val="0020707E"/>
    <w:rsid w:val="00226D3D"/>
    <w:rsid w:val="00276F45"/>
    <w:rsid w:val="002C72E9"/>
    <w:rsid w:val="002D6F40"/>
    <w:rsid w:val="002E1FEF"/>
    <w:rsid w:val="002F1BFA"/>
    <w:rsid w:val="003537CB"/>
    <w:rsid w:val="00393028"/>
    <w:rsid w:val="00396E21"/>
    <w:rsid w:val="003A343F"/>
    <w:rsid w:val="003B44E3"/>
    <w:rsid w:val="003D0295"/>
    <w:rsid w:val="00403FC1"/>
    <w:rsid w:val="00416516"/>
    <w:rsid w:val="00425CC7"/>
    <w:rsid w:val="004266C5"/>
    <w:rsid w:val="004455CE"/>
    <w:rsid w:val="00454768"/>
    <w:rsid w:val="00487EA8"/>
    <w:rsid w:val="004D4EB2"/>
    <w:rsid w:val="004F63EA"/>
    <w:rsid w:val="00524A09"/>
    <w:rsid w:val="0053435B"/>
    <w:rsid w:val="00576A50"/>
    <w:rsid w:val="00585926"/>
    <w:rsid w:val="0059276D"/>
    <w:rsid w:val="00597794"/>
    <w:rsid w:val="005B489C"/>
    <w:rsid w:val="005B7031"/>
    <w:rsid w:val="005D6457"/>
    <w:rsid w:val="005D6EC3"/>
    <w:rsid w:val="005E4112"/>
    <w:rsid w:val="005F4FA8"/>
    <w:rsid w:val="0060027B"/>
    <w:rsid w:val="00693848"/>
    <w:rsid w:val="006C639F"/>
    <w:rsid w:val="006E6060"/>
    <w:rsid w:val="00721184"/>
    <w:rsid w:val="007313F4"/>
    <w:rsid w:val="00743CA7"/>
    <w:rsid w:val="00784089"/>
    <w:rsid w:val="00792A7A"/>
    <w:rsid w:val="007946DF"/>
    <w:rsid w:val="007A7FF8"/>
    <w:rsid w:val="007C0F4F"/>
    <w:rsid w:val="007D2972"/>
    <w:rsid w:val="007F7BFD"/>
    <w:rsid w:val="00801E76"/>
    <w:rsid w:val="00802999"/>
    <w:rsid w:val="00803785"/>
    <w:rsid w:val="008340CA"/>
    <w:rsid w:val="00835C3B"/>
    <w:rsid w:val="00846A14"/>
    <w:rsid w:val="00852760"/>
    <w:rsid w:val="00865EB9"/>
    <w:rsid w:val="00880E9E"/>
    <w:rsid w:val="00890653"/>
    <w:rsid w:val="008A7061"/>
    <w:rsid w:val="008E7B66"/>
    <w:rsid w:val="00931AD3"/>
    <w:rsid w:val="00933293"/>
    <w:rsid w:val="00947C8B"/>
    <w:rsid w:val="00951BA4"/>
    <w:rsid w:val="00996B6A"/>
    <w:rsid w:val="009A08A1"/>
    <w:rsid w:val="009A2080"/>
    <w:rsid w:val="009B40CF"/>
    <w:rsid w:val="009C5F97"/>
    <w:rsid w:val="00A24768"/>
    <w:rsid w:val="00A264D1"/>
    <w:rsid w:val="00A33570"/>
    <w:rsid w:val="00A54699"/>
    <w:rsid w:val="00AA562B"/>
    <w:rsid w:val="00AA6543"/>
    <w:rsid w:val="00AB0236"/>
    <w:rsid w:val="00AC4F2D"/>
    <w:rsid w:val="00AF4AC7"/>
    <w:rsid w:val="00AF6385"/>
    <w:rsid w:val="00AF7660"/>
    <w:rsid w:val="00B1193F"/>
    <w:rsid w:val="00B1650D"/>
    <w:rsid w:val="00B217F5"/>
    <w:rsid w:val="00B64EAD"/>
    <w:rsid w:val="00B90385"/>
    <w:rsid w:val="00B93B2E"/>
    <w:rsid w:val="00BE051E"/>
    <w:rsid w:val="00C07BAE"/>
    <w:rsid w:val="00C364F7"/>
    <w:rsid w:val="00C44ADF"/>
    <w:rsid w:val="00C80079"/>
    <w:rsid w:val="00CA2396"/>
    <w:rsid w:val="00CA4E19"/>
    <w:rsid w:val="00CC7734"/>
    <w:rsid w:val="00CF55D4"/>
    <w:rsid w:val="00D76DA4"/>
    <w:rsid w:val="00D91715"/>
    <w:rsid w:val="00D97073"/>
    <w:rsid w:val="00E40E33"/>
    <w:rsid w:val="00E41F2F"/>
    <w:rsid w:val="00E44B4A"/>
    <w:rsid w:val="00E56085"/>
    <w:rsid w:val="00E6248D"/>
    <w:rsid w:val="00E66CC2"/>
    <w:rsid w:val="00E71529"/>
    <w:rsid w:val="00EA3F6A"/>
    <w:rsid w:val="00EB4F03"/>
    <w:rsid w:val="00EC6291"/>
    <w:rsid w:val="00ED44FF"/>
    <w:rsid w:val="00EE48A3"/>
    <w:rsid w:val="00F054B9"/>
    <w:rsid w:val="00F459F9"/>
    <w:rsid w:val="00F8164D"/>
    <w:rsid w:val="00FA1783"/>
    <w:rsid w:val="00FE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2E9"/>
    <w:pPr>
      <w:ind w:left="357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C72E9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C72E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2C7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C72E9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7313F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313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313F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31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313F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31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13F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313F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37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km@uml.lodz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l.lodz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C187E-D898-4742-95DE-9E37C456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kandydatów</vt:lpstr>
    </vt:vector>
  </TitlesOfParts>
  <Company>Urząd Miasta Łodzi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kandydatów</dc:title>
  <dc:creator>amikolajczyk</dc:creator>
  <cp:lastModifiedBy>UMŁ</cp:lastModifiedBy>
  <cp:revision>11</cp:revision>
  <cp:lastPrinted>2023-05-04T07:38:00Z</cp:lastPrinted>
  <dcterms:created xsi:type="dcterms:W3CDTF">2023-05-04T06:52:00Z</dcterms:created>
  <dcterms:modified xsi:type="dcterms:W3CDTF">2023-05-04T07:44:00Z</dcterms:modified>
</cp:coreProperties>
</file>