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1A" w:rsidRDefault="004E031A" w:rsidP="004E031A">
      <w:pPr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Stanowisko </w:t>
      </w:r>
    </w:p>
    <w:p w:rsidR="004E031A" w:rsidRDefault="004E031A" w:rsidP="004E031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Łódzkiej Rady Działalności Pożytku Publicznego V kadencji</w:t>
      </w:r>
    </w:p>
    <w:p w:rsidR="004E031A" w:rsidRDefault="004E031A" w:rsidP="004E031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 dnia </w:t>
      </w:r>
      <w:r w:rsidR="00BF4BAB">
        <w:rPr>
          <w:b/>
          <w:bCs/>
          <w:color w:val="000000"/>
        </w:rPr>
        <w:t>14 października</w:t>
      </w:r>
      <w:r>
        <w:rPr>
          <w:b/>
          <w:bCs/>
          <w:color w:val="000000"/>
        </w:rPr>
        <w:t xml:space="preserve"> 202</w:t>
      </w:r>
      <w:r w:rsidR="00BF4BA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r.</w:t>
      </w:r>
    </w:p>
    <w:p w:rsidR="004E031A" w:rsidRDefault="004E031A" w:rsidP="004E031A">
      <w:pPr>
        <w:spacing w:line="360" w:lineRule="auto"/>
        <w:jc w:val="both"/>
        <w:rPr>
          <w:rFonts w:cs="Times New Roman"/>
          <w:color w:val="000000"/>
        </w:rPr>
      </w:pPr>
    </w:p>
    <w:p w:rsidR="004E031A" w:rsidRDefault="004E031A" w:rsidP="004E031A">
      <w:pPr>
        <w:spacing w:line="360" w:lineRule="auto"/>
        <w:jc w:val="center"/>
        <w:rPr>
          <w:color w:val="000000"/>
        </w:rPr>
      </w:pPr>
      <w:proofErr w:type="spellStart"/>
      <w:r>
        <w:rPr>
          <w:rFonts w:cs="Times New Roman"/>
          <w:color w:val="000000"/>
        </w:rPr>
        <w:t>ws</w:t>
      </w:r>
      <w:proofErr w:type="spellEnd"/>
      <w:r>
        <w:rPr>
          <w:rFonts w:cs="Times New Roman"/>
          <w:color w:val="000000"/>
        </w:rPr>
        <w:t>.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wydania opinii na temat projektu uchwały </w:t>
      </w:r>
      <w:r>
        <w:rPr>
          <w:bCs/>
          <w:color w:val="000000"/>
          <w:shd w:val="clear" w:color="auto" w:fill="FFFFFF"/>
        </w:rPr>
        <w:t xml:space="preserve">w sprawie </w:t>
      </w:r>
      <w:r>
        <w:t xml:space="preserve">przyjęcia </w:t>
      </w:r>
      <w:r>
        <w:rPr>
          <w:rStyle w:val="zmsearchresult"/>
        </w:rPr>
        <w:t>Programu</w:t>
      </w:r>
      <w:r>
        <w:t xml:space="preserve"> Współpracy Miasta Łodzi z Organizacjami Pozarządowymi na rok 2026.</w:t>
      </w:r>
    </w:p>
    <w:p w:rsidR="004E031A" w:rsidRDefault="004E031A" w:rsidP="004E031A">
      <w:pPr>
        <w:jc w:val="center"/>
        <w:rPr>
          <w:b/>
        </w:rPr>
      </w:pPr>
    </w:p>
    <w:p w:rsidR="004E031A" w:rsidRDefault="004E031A" w:rsidP="004E031A">
      <w:pPr>
        <w:spacing w:line="360" w:lineRule="auto"/>
        <w:jc w:val="center"/>
        <w:rPr>
          <w:rFonts w:eastAsia="Times New Roman" w:cs="Times New Roman"/>
          <w:b/>
          <w:color w:val="000000"/>
          <w:kern w:val="0"/>
          <w:lang w:eastAsia="pl-PL" w:bidi="ar-SA"/>
        </w:rPr>
      </w:pPr>
    </w:p>
    <w:p w:rsidR="004E031A" w:rsidRDefault="004E031A" w:rsidP="004E031A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Łódzka Rada Działalności Pożytku Publicznego V kadencji pozytywne opiniuje </w:t>
      </w:r>
      <w:r>
        <w:rPr>
          <w:rFonts w:cs="Times New Roman"/>
          <w:color w:val="000000"/>
        </w:rPr>
        <w:t xml:space="preserve">projekt uchwały </w:t>
      </w:r>
      <w:r>
        <w:rPr>
          <w:bCs/>
          <w:color w:val="000000"/>
          <w:shd w:val="clear" w:color="auto" w:fill="FFFFFF"/>
        </w:rPr>
        <w:t xml:space="preserve">w sprawie </w:t>
      </w:r>
      <w:r>
        <w:t xml:space="preserve">przyjęcia </w:t>
      </w:r>
      <w:r>
        <w:rPr>
          <w:rStyle w:val="zmsearchresult"/>
        </w:rPr>
        <w:t>Programu</w:t>
      </w:r>
      <w:r>
        <w:t xml:space="preserve"> Współpracy Miasta Łodzi z Organizacjami Pozarządowymi na rok 2026.</w:t>
      </w: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ind w:left="5529"/>
        <w:jc w:val="center"/>
        <w:rPr>
          <w:b/>
          <w:color w:val="000000"/>
        </w:rPr>
      </w:pPr>
    </w:p>
    <w:p w:rsidR="004E031A" w:rsidRDefault="004E031A" w:rsidP="004E031A">
      <w:pPr>
        <w:ind w:left="5529"/>
        <w:jc w:val="center"/>
        <w:rPr>
          <w:b/>
          <w:color w:val="000000"/>
        </w:rPr>
      </w:pPr>
    </w:p>
    <w:p w:rsidR="004E031A" w:rsidRDefault="004E031A" w:rsidP="004E031A">
      <w:pPr>
        <w:ind w:left="4678" w:right="141"/>
        <w:jc w:val="center"/>
        <w:rPr>
          <w:b/>
          <w:color w:val="000000"/>
        </w:rPr>
      </w:pPr>
      <w:r>
        <w:rPr>
          <w:b/>
          <w:color w:val="000000"/>
        </w:rPr>
        <w:t>Przewodnicząca</w:t>
      </w:r>
    </w:p>
    <w:p w:rsidR="004E031A" w:rsidRDefault="004E031A" w:rsidP="004E031A">
      <w:pPr>
        <w:ind w:left="4678" w:right="141"/>
        <w:jc w:val="center"/>
        <w:rPr>
          <w:b/>
          <w:color w:val="000000"/>
        </w:rPr>
      </w:pPr>
      <w:r>
        <w:rPr>
          <w:b/>
          <w:color w:val="000000"/>
        </w:rPr>
        <w:t>Łódzkiej Rady</w:t>
      </w:r>
    </w:p>
    <w:p w:rsidR="004E031A" w:rsidRDefault="004E031A" w:rsidP="004E031A">
      <w:pPr>
        <w:autoSpaceDE w:val="0"/>
        <w:autoSpaceDN w:val="0"/>
        <w:adjustRightInd w:val="0"/>
        <w:ind w:left="4678" w:right="141"/>
        <w:jc w:val="center"/>
        <w:rPr>
          <w:b/>
          <w:color w:val="000000"/>
        </w:rPr>
      </w:pPr>
      <w:r>
        <w:rPr>
          <w:b/>
          <w:color w:val="000000"/>
        </w:rPr>
        <w:t>Działalności Pożytku Publicznego</w:t>
      </w:r>
    </w:p>
    <w:p w:rsidR="004E031A" w:rsidRDefault="004E031A" w:rsidP="004E031A">
      <w:pPr>
        <w:autoSpaceDE w:val="0"/>
        <w:autoSpaceDN w:val="0"/>
        <w:adjustRightInd w:val="0"/>
        <w:ind w:left="4678" w:right="141"/>
        <w:jc w:val="center"/>
        <w:rPr>
          <w:b/>
          <w:color w:val="000000"/>
        </w:rPr>
      </w:pPr>
    </w:p>
    <w:p w:rsidR="004E031A" w:rsidRDefault="004E031A" w:rsidP="004E031A">
      <w:pPr>
        <w:autoSpaceDE w:val="0"/>
        <w:autoSpaceDN w:val="0"/>
        <w:adjustRightInd w:val="0"/>
        <w:ind w:left="4678" w:right="141"/>
        <w:jc w:val="center"/>
        <w:rPr>
          <w:b/>
          <w:color w:val="000000"/>
        </w:rPr>
      </w:pPr>
    </w:p>
    <w:p w:rsidR="004E031A" w:rsidRDefault="004E031A" w:rsidP="004E031A">
      <w:pPr>
        <w:autoSpaceDE w:val="0"/>
        <w:autoSpaceDN w:val="0"/>
        <w:adjustRightInd w:val="0"/>
        <w:ind w:left="4678" w:right="141"/>
        <w:jc w:val="center"/>
        <w:rPr>
          <w:b/>
          <w:color w:val="000000"/>
        </w:rPr>
      </w:pPr>
      <w:r>
        <w:rPr>
          <w:b/>
          <w:color w:val="000000"/>
        </w:rPr>
        <w:t xml:space="preserve">Monika </w:t>
      </w:r>
      <w:proofErr w:type="spellStart"/>
      <w:r>
        <w:rPr>
          <w:b/>
          <w:color w:val="000000"/>
        </w:rPr>
        <w:t>Dolik</w:t>
      </w:r>
      <w:proofErr w:type="spellEnd"/>
    </w:p>
    <w:p w:rsidR="004E031A" w:rsidRDefault="004E031A" w:rsidP="004E031A">
      <w:pPr>
        <w:spacing w:line="360" w:lineRule="auto"/>
        <w:ind w:left="4678"/>
        <w:jc w:val="center"/>
        <w:rPr>
          <w:color w:val="000000"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spacing w:line="360" w:lineRule="auto"/>
        <w:rPr>
          <w:rFonts w:cs="Times New Roman"/>
          <w:b/>
        </w:rPr>
      </w:pPr>
    </w:p>
    <w:p w:rsidR="004E031A" w:rsidRDefault="004E031A" w:rsidP="004E031A">
      <w:pPr>
        <w:jc w:val="both"/>
        <w:rPr>
          <w:color w:val="000000"/>
        </w:rPr>
      </w:pPr>
    </w:p>
    <w:p w:rsidR="004E031A" w:rsidRDefault="004E031A" w:rsidP="004E031A"/>
    <w:p w:rsidR="00A6360D" w:rsidRDefault="0007756F"/>
    <w:sectPr w:rsidR="00A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1A"/>
    <w:rsid w:val="0007756F"/>
    <w:rsid w:val="00146AEA"/>
    <w:rsid w:val="004E031A"/>
    <w:rsid w:val="005B1CCA"/>
    <w:rsid w:val="00BF4BAB"/>
    <w:rsid w:val="00E034B7"/>
    <w:rsid w:val="00E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28674-6451-4BA5-ADE9-9CCB0696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03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4E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Artur Skórzak</cp:lastModifiedBy>
  <cp:revision>2</cp:revision>
  <dcterms:created xsi:type="dcterms:W3CDTF">2025-11-19T07:21:00Z</dcterms:created>
  <dcterms:modified xsi:type="dcterms:W3CDTF">2025-11-19T07:21:00Z</dcterms:modified>
</cp:coreProperties>
</file>